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12C" w:rsidRPr="00431525" w:rsidRDefault="001E312C" w:rsidP="00431525">
      <w:pPr>
        <w:spacing w:before="200"/>
        <w:ind w:firstLine="709"/>
        <w:jc w:val="center"/>
        <w:rPr>
          <w:rFonts w:ascii="Times New Roman" w:hAnsi="Times New Roman"/>
          <w:sz w:val="28"/>
          <w:szCs w:val="28"/>
        </w:rPr>
      </w:pPr>
      <w:r w:rsidRPr="00431525">
        <w:rPr>
          <w:rFonts w:ascii="Times New Roman" w:hAnsi="Times New Roman"/>
          <w:sz w:val="28"/>
          <w:szCs w:val="28"/>
        </w:rPr>
        <w:t>Заявка государственного учреждения здравоохранения</w:t>
      </w:r>
    </w:p>
    <w:p w:rsidR="001E312C" w:rsidRPr="00431525" w:rsidRDefault="001E312C" w:rsidP="001E312C">
      <w:pPr>
        <w:spacing w:after="200"/>
        <w:ind w:firstLine="709"/>
        <w:jc w:val="center"/>
        <w:rPr>
          <w:rFonts w:ascii="Times New Roman" w:hAnsi="Times New Roman"/>
          <w:sz w:val="28"/>
          <w:szCs w:val="28"/>
        </w:rPr>
      </w:pPr>
      <w:r w:rsidRPr="00431525">
        <w:rPr>
          <w:rFonts w:ascii="Times New Roman" w:hAnsi="Times New Roman"/>
          <w:sz w:val="28"/>
          <w:szCs w:val="28"/>
        </w:rPr>
        <w:t>«Городская поликлиника №4 г</w:t>
      </w:r>
      <w:proofErr w:type="gramStart"/>
      <w:r w:rsidRPr="00431525">
        <w:rPr>
          <w:rFonts w:ascii="Times New Roman" w:hAnsi="Times New Roman"/>
          <w:sz w:val="28"/>
          <w:szCs w:val="28"/>
        </w:rPr>
        <w:t>.Г</w:t>
      </w:r>
      <w:proofErr w:type="gramEnd"/>
      <w:r w:rsidRPr="00431525">
        <w:rPr>
          <w:rFonts w:ascii="Times New Roman" w:hAnsi="Times New Roman"/>
          <w:sz w:val="28"/>
          <w:szCs w:val="28"/>
        </w:rPr>
        <w:t>родно»</w:t>
      </w:r>
    </w:p>
    <w:p w:rsidR="00431525" w:rsidRPr="001E312C" w:rsidRDefault="00431525" w:rsidP="001E312C">
      <w:pPr>
        <w:spacing w:after="200"/>
        <w:ind w:firstLine="709"/>
        <w:jc w:val="center"/>
        <w:rPr>
          <w:rFonts w:ascii="Times New Roman" w:hAnsi="Times New Roman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759"/>
      </w:tblGrid>
      <w:tr w:rsidR="001E312C" w:rsidRPr="001E312C" w:rsidTr="001E312C">
        <w:tc>
          <w:tcPr>
            <w:tcW w:w="2880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 xml:space="preserve">1. </w:t>
            </w:r>
            <w:r w:rsidRPr="001E312C">
              <w:rPr>
                <w:rFonts w:cs="Arial"/>
                <w:b/>
              </w:rPr>
              <w:t>Название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проекта</w:t>
            </w:r>
          </w:p>
        </w:tc>
        <w:tc>
          <w:tcPr>
            <w:tcW w:w="6759" w:type="dxa"/>
            <w:shd w:val="clear" w:color="auto" w:fill="auto"/>
          </w:tcPr>
          <w:p w:rsidR="001E312C" w:rsidRPr="001E312C" w:rsidRDefault="001E312C" w:rsidP="00116727">
            <w:pPr>
              <w:jc w:val="center"/>
              <w:rPr>
                <w:rFonts w:ascii="Agency FB" w:hAnsi="Agency FB"/>
                <w:b/>
              </w:rPr>
            </w:pPr>
            <w:r w:rsidRPr="001E312C">
              <w:rPr>
                <w:rFonts w:ascii="Agency FB" w:hAnsi="Agency FB"/>
                <w:b/>
              </w:rPr>
              <w:t>«</w:t>
            </w:r>
            <w:r w:rsidRPr="001E312C">
              <w:rPr>
                <w:rFonts w:cs="Arial"/>
                <w:b/>
              </w:rPr>
              <w:t>Милосердие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рядом</w:t>
            </w:r>
            <w:r w:rsidRPr="001E312C">
              <w:rPr>
                <w:rFonts w:ascii="Agency FB" w:hAnsi="Agency FB" w:cs="Agency FB"/>
                <w:b/>
              </w:rPr>
              <w:t>»</w:t>
            </w:r>
          </w:p>
          <w:p w:rsidR="001E312C" w:rsidRPr="001E312C" w:rsidRDefault="001E312C" w:rsidP="00116727">
            <w:pPr>
              <w:jc w:val="center"/>
              <w:rPr>
                <w:rFonts w:ascii="Agency FB" w:hAnsi="Agency FB"/>
                <w:sz w:val="28"/>
                <w:szCs w:val="28"/>
              </w:rPr>
            </w:pPr>
          </w:p>
        </w:tc>
      </w:tr>
      <w:tr w:rsidR="001E312C" w:rsidRPr="001E312C" w:rsidTr="001E312C">
        <w:tc>
          <w:tcPr>
            <w:tcW w:w="2880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  <w:b/>
              </w:rPr>
            </w:pPr>
            <w:r w:rsidRPr="001E312C">
              <w:rPr>
                <w:rFonts w:ascii="Agency FB" w:hAnsi="Agency FB"/>
                <w:b/>
              </w:rPr>
              <w:t xml:space="preserve">2. </w:t>
            </w:r>
            <w:r w:rsidRPr="001E312C">
              <w:rPr>
                <w:rFonts w:cs="Arial"/>
                <w:b/>
              </w:rPr>
              <w:t>Срок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реализации</w:t>
            </w:r>
            <w:r w:rsidRPr="001E312C">
              <w:rPr>
                <w:rFonts w:ascii="Agency FB" w:hAnsi="Agency FB"/>
                <w:b/>
              </w:rPr>
              <w:t>:</w:t>
            </w:r>
          </w:p>
        </w:tc>
        <w:tc>
          <w:tcPr>
            <w:tcW w:w="6759" w:type="dxa"/>
            <w:shd w:val="clear" w:color="auto" w:fill="auto"/>
          </w:tcPr>
          <w:p w:rsidR="001E312C" w:rsidRPr="001E312C" w:rsidRDefault="001E312C" w:rsidP="00116727">
            <w:pPr>
              <w:jc w:val="center"/>
              <w:rPr>
                <w:rFonts w:ascii="Agency FB" w:hAnsi="Agency FB"/>
                <w:b/>
              </w:rPr>
            </w:pPr>
            <w:r w:rsidRPr="001E312C">
              <w:rPr>
                <w:rFonts w:ascii="Agency FB" w:hAnsi="Agency FB"/>
                <w:b/>
              </w:rPr>
              <w:t>2020-2025</w:t>
            </w:r>
            <w:r w:rsidRPr="001E312C">
              <w:rPr>
                <w:rFonts w:cs="Arial"/>
                <w:b/>
              </w:rPr>
              <w:t>г</w:t>
            </w:r>
            <w:r w:rsidRPr="001E312C">
              <w:rPr>
                <w:rFonts w:ascii="Agency FB" w:hAnsi="Agency FB"/>
                <w:b/>
              </w:rPr>
              <w:t>.</w:t>
            </w:r>
            <w:r w:rsidRPr="001E312C">
              <w:rPr>
                <w:rFonts w:cs="Arial"/>
                <w:b/>
              </w:rPr>
              <w:t>г</w:t>
            </w:r>
            <w:r w:rsidRPr="001E312C">
              <w:rPr>
                <w:rFonts w:ascii="Agency FB" w:hAnsi="Agency FB"/>
                <w:b/>
              </w:rPr>
              <w:t>.</w:t>
            </w:r>
          </w:p>
        </w:tc>
      </w:tr>
      <w:tr w:rsidR="001E312C" w:rsidRPr="001E312C" w:rsidTr="001E312C">
        <w:tc>
          <w:tcPr>
            <w:tcW w:w="2880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  <w:b/>
              </w:rPr>
              <w:t>3.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  <w:b/>
              </w:rPr>
              <w:t>Цель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проекта</w:t>
            </w:r>
            <w:r w:rsidRPr="001E312C">
              <w:rPr>
                <w:rFonts w:ascii="Agency FB" w:hAnsi="Agency FB"/>
                <w:b/>
              </w:rPr>
              <w:t>:</w:t>
            </w:r>
            <w:r w:rsidRPr="001E312C">
              <w:rPr>
                <w:rFonts w:ascii="Agency FB" w:hAnsi="Agency FB"/>
              </w:rPr>
              <w:t xml:space="preserve"> </w:t>
            </w:r>
          </w:p>
        </w:tc>
        <w:tc>
          <w:tcPr>
            <w:tcW w:w="6759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cs="Arial"/>
              </w:rPr>
              <w:t>Создания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условий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для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бесперебойного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оказания</w:t>
            </w:r>
            <w:r w:rsidRPr="001E312C">
              <w:rPr>
                <w:rFonts w:ascii="Agency FB" w:hAnsi="Agency FB"/>
              </w:rPr>
              <w:t xml:space="preserve">  </w:t>
            </w:r>
            <w:r w:rsidRPr="001E312C">
              <w:rPr>
                <w:rFonts w:cs="Arial"/>
              </w:rPr>
              <w:t>медицинской</w:t>
            </w:r>
            <w:r w:rsidRPr="001E312C">
              <w:rPr>
                <w:rFonts w:ascii="Agency FB" w:hAnsi="Agency FB"/>
              </w:rPr>
              <w:t xml:space="preserve"> - </w:t>
            </w:r>
            <w:r w:rsidRPr="001E312C">
              <w:rPr>
                <w:rFonts w:cs="Arial"/>
              </w:rPr>
              <w:t>социальной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помощи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пожилым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гражданам</w:t>
            </w:r>
            <w:r w:rsidRPr="001E312C">
              <w:rPr>
                <w:rFonts w:ascii="Agency FB" w:hAnsi="Agency FB"/>
              </w:rPr>
              <w:t xml:space="preserve">, </w:t>
            </w:r>
            <w:r w:rsidRPr="001E312C">
              <w:rPr>
                <w:rFonts w:cs="Arial"/>
              </w:rPr>
              <w:t>инвалидам</w:t>
            </w:r>
            <w:r w:rsidRPr="001E312C">
              <w:rPr>
                <w:rFonts w:ascii="Agency FB" w:hAnsi="Agency FB"/>
              </w:rPr>
              <w:t xml:space="preserve">, </w:t>
            </w:r>
            <w:r w:rsidRPr="001E312C">
              <w:rPr>
                <w:rFonts w:cs="Arial"/>
              </w:rPr>
              <w:t>нетранспортабельным</w:t>
            </w:r>
            <w:r w:rsidRPr="001E312C">
              <w:rPr>
                <w:rFonts w:ascii="Agency FB" w:hAnsi="Agency FB"/>
              </w:rPr>
              <w:t xml:space="preserve">,  </w:t>
            </w:r>
            <w:r w:rsidRPr="001E312C">
              <w:rPr>
                <w:rFonts w:cs="Arial"/>
              </w:rPr>
              <w:t>нуждающихся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сестринском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уходе</w:t>
            </w:r>
            <w:r w:rsidRPr="001E312C">
              <w:rPr>
                <w:rFonts w:ascii="Agency FB" w:hAnsi="Agency FB"/>
              </w:rPr>
              <w:t>;</w:t>
            </w:r>
          </w:p>
          <w:p w:rsidR="001E312C" w:rsidRPr="00431525" w:rsidRDefault="001E312C" w:rsidP="00116727">
            <w:pPr>
              <w:rPr>
                <w:rFonts w:cs="Arial"/>
              </w:rPr>
            </w:pPr>
            <w:r w:rsidRPr="001E312C">
              <w:rPr>
                <w:rFonts w:ascii="Agency FB" w:hAnsi="Agency FB"/>
              </w:rPr>
              <w:t xml:space="preserve">- </w:t>
            </w:r>
            <w:r w:rsidRPr="001E312C">
              <w:rPr>
                <w:rFonts w:cs="Arial"/>
              </w:rPr>
              <w:t>многопрофильная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медицинская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помощь</w:t>
            </w:r>
            <w:r w:rsidRPr="001E312C">
              <w:rPr>
                <w:rFonts w:ascii="Agency FB" w:hAnsi="Agency FB"/>
              </w:rPr>
              <w:t xml:space="preserve"> </w:t>
            </w:r>
            <w:r w:rsidRPr="00431525">
              <w:rPr>
                <w:rFonts w:cs="Arial"/>
              </w:rPr>
              <w:t xml:space="preserve">сельскому </w:t>
            </w:r>
            <w:r w:rsidR="00431525" w:rsidRPr="00431525">
              <w:rPr>
                <w:rFonts w:cs="Arial"/>
              </w:rPr>
              <w:t xml:space="preserve">населению </w:t>
            </w:r>
            <w:r w:rsidRPr="00431525">
              <w:rPr>
                <w:rFonts w:cs="Arial"/>
              </w:rPr>
              <w:t>в шаговой доступности;</w:t>
            </w:r>
          </w:p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 xml:space="preserve">- </w:t>
            </w:r>
            <w:r w:rsidRPr="001E312C">
              <w:rPr>
                <w:rFonts w:cs="Arial"/>
              </w:rPr>
              <w:t>обследование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пациентов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с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ограничением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функции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передвижения</w:t>
            </w:r>
            <w:r w:rsidRPr="001E312C">
              <w:rPr>
                <w:rFonts w:ascii="Agency FB" w:hAnsi="Agency FB"/>
              </w:rPr>
              <w:t xml:space="preserve"> </w:t>
            </w:r>
            <w:proofErr w:type="spellStart"/>
            <w:r w:rsidRPr="001E312C">
              <w:rPr>
                <w:rFonts w:cs="Arial"/>
              </w:rPr>
              <w:t>г</w:t>
            </w:r>
            <w:proofErr w:type="gramStart"/>
            <w:r w:rsidRPr="001E312C">
              <w:rPr>
                <w:rFonts w:ascii="Agency FB" w:hAnsi="Agency FB"/>
              </w:rPr>
              <w:t>.</w:t>
            </w:r>
            <w:r w:rsidRPr="001E312C">
              <w:rPr>
                <w:rFonts w:cs="Arial"/>
              </w:rPr>
              <w:t>Г</w:t>
            </w:r>
            <w:proofErr w:type="gramEnd"/>
            <w:r w:rsidRPr="001E312C">
              <w:rPr>
                <w:rFonts w:cs="Arial"/>
              </w:rPr>
              <w:t>родно</w:t>
            </w:r>
            <w:proofErr w:type="spellEnd"/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Гродненского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ра</w:t>
            </w:r>
            <w:r w:rsidR="00431525">
              <w:rPr>
                <w:rFonts w:cs="Arial"/>
              </w:rPr>
              <w:t>й</w:t>
            </w:r>
            <w:r w:rsidRPr="001E312C">
              <w:rPr>
                <w:rFonts w:cs="Arial"/>
              </w:rPr>
              <w:t>она</w:t>
            </w:r>
          </w:p>
        </w:tc>
      </w:tr>
      <w:tr w:rsidR="001E312C" w:rsidRPr="001E312C" w:rsidTr="001E312C">
        <w:tc>
          <w:tcPr>
            <w:tcW w:w="2880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  <w:b/>
              </w:rPr>
            </w:pPr>
            <w:r w:rsidRPr="001E312C">
              <w:rPr>
                <w:rFonts w:ascii="Agency FB" w:hAnsi="Agency FB"/>
                <w:b/>
              </w:rPr>
              <w:t xml:space="preserve">4. </w:t>
            </w:r>
            <w:r w:rsidRPr="001E312C">
              <w:rPr>
                <w:rFonts w:cs="Arial"/>
                <w:b/>
              </w:rPr>
              <w:t>Организация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ascii="Agency FB" w:hAnsi="Agency FB" w:cs="Agency FB"/>
                <w:b/>
              </w:rPr>
              <w:t>–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заявитель</w:t>
            </w:r>
            <w:r w:rsidRPr="001E312C">
              <w:rPr>
                <w:rFonts w:ascii="Agency FB" w:hAnsi="Agency FB"/>
                <w:b/>
              </w:rPr>
              <w:t xml:space="preserve">, </w:t>
            </w:r>
            <w:r w:rsidRPr="001E312C">
              <w:rPr>
                <w:rFonts w:cs="Arial"/>
                <w:b/>
              </w:rPr>
              <w:t>предлагающая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проект</w:t>
            </w:r>
            <w:r w:rsidRPr="001E312C">
              <w:rPr>
                <w:rFonts w:ascii="Agency FB" w:hAnsi="Agency FB"/>
                <w:b/>
              </w:rPr>
              <w:t>:</w:t>
            </w:r>
          </w:p>
        </w:tc>
        <w:tc>
          <w:tcPr>
            <w:tcW w:w="6759" w:type="dxa"/>
            <w:shd w:val="clear" w:color="auto" w:fill="auto"/>
          </w:tcPr>
          <w:p w:rsidR="001E312C" w:rsidRPr="001E312C" w:rsidRDefault="001E312C" w:rsidP="00116727">
            <w:pPr>
              <w:jc w:val="center"/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 xml:space="preserve">                </w:t>
            </w:r>
            <w:r w:rsidRPr="001E312C">
              <w:rPr>
                <w:rFonts w:cs="Arial"/>
              </w:rPr>
              <w:t>Государственного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учреждения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здравоохранения</w:t>
            </w:r>
          </w:p>
          <w:p w:rsidR="001E312C" w:rsidRPr="001E312C" w:rsidRDefault="001E312C" w:rsidP="00116727">
            <w:pPr>
              <w:jc w:val="center"/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>«</w:t>
            </w:r>
            <w:r w:rsidRPr="001E312C">
              <w:rPr>
                <w:rFonts w:cs="Arial"/>
              </w:rPr>
              <w:t>Городская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поликлиника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№</w:t>
            </w:r>
            <w:r w:rsidRPr="001E312C">
              <w:rPr>
                <w:rFonts w:ascii="Agency FB" w:hAnsi="Agency FB"/>
              </w:rPr>
              <w:t xml:space="preserve">4 </w:t>
            </w:r>
            <w:r w:rsidRPr="001E312C">
              <w:rPr>
                <w:rFonts w:cs="Arial"/>
              </w:rPr>
              <w:t>г</w:t>
            </w:r>
            <w:r w:rsidRPr="001E312C">
              <w:rPr>
                <w:rFonts w:ascii="Agency FB" w:hAnsi="Agency FB"/>
              </w:rPr>
              <w:t>.</w:t>
            </w:r>
            <w:r w:rsidRPr="001E312C">
              <w:rPr>
                <w:rFonts w:cs="Arial"/>
              </w:rPr>
              <w:t>Гродно</w:t>
            </w:r>
            <w:r w:rsidRPr="001E312C">
              <w:rPr>
                <w:rFonts w:ascii="Agency FB" w:hAnsi="Agency FB" w:cs="Agency FB"/>
              </w:rPr>
              <w:t>»</w:t>
            </w:r>
          </w:p>
          <w:p w:rsidR="001E312C" w:rsidRPr="001E312C" w:rsidRDefault="001E312C" w:rsidP="00116727">
            <w:pPr>
              <w:jc w:val="center"/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 xml:space="preserve">- </w:t>
            </w:r>
            <w:r w:rsidRPr="001E312C">
              <w:rPr>
                <w:rFonts w:cs="Arial"/>
              </w:rPr>
              <w:t>Гожская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амбулатория</w:t>
            </w:r>
          </w:p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 xml:space="preserve">                 -</w:t>
            </w:r>
            <w:r w:rsidRPr="001E312C">
              <w:rPr>
                <w:rFonts w:cs="Arial"/>
              </w:rPr>
              <w:t>Вертелишковская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амбулатория</w:t>
            </w:r>
          </w:p>
          <w:p w:rsidR="001E312C" w:rsidRPr="001E312C" w:rsidRDefault="001E312C" w:rsidP="00431525">
            <w:pPr>
              <w:jc w:val="center"/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>-</w:t>
            </w:r>
            <w:r w:rsidRPr="001E312C">
              <w:rPr>
                <w:rFonts w:cs="Arial"/>
              </w:rPr>
              <w:t>Озёрская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больница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сестринского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ухода</w:t>
            </w:r>
            <w:r w:rsidRPr="001E312C">
              <w:rPr>
                <w:rFonts w:ascii="Agency FB" w:hAnsi="Agency FB"/>
              </w:rPr>
              <w:t xml:space="preserve"> </w:t>
            </w:r>
          </w:p>
        </w:tc>
      </w:tr>
      <w:tr w:rsidR="001E312C" w:rsidRPr="001E312C" w:rsidTr="001E312C">
        <w:trPr>
          <w:trHeight w:val="60"/>
        </w:trPr>
        <w:tc>
          <w:tcPr>
            <w:tcW w:w="2880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  <w:b/>
              </w:rPr>
            </w:pPr>
            <w:r w:rsidRPr="001E312C">
              <w:rPr>
                <w:rFonts w:ascii="Agency FB" w:hAnsi="Agency FB"/>
                <w:b/>
              </w:rPr>
              <w:t xml:space="preserve">5. </w:t>
            </w:r>
            <w:r w:rsidRPr="001E312C">
              <w:rPr>
                <w:rFonts w:cs="Arial"/>
                <w:b/>
              </w:rPr>
              <w:t>Целевая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группа</w:t>
            </w:r>
            <w:r w:rsidRPr="001E312C">
              <w:rPr>
                <w:rFonts w:ascii="Agency FB" w:hAnsi="Agency FB"/>
                <w:b/>
              </w:rPr>
              <w:t>:</w:t>
            </w:r>
          </w:p>
        </w:tc>
        <w:tc>
          <w:tcPr>
            <w:tcW w:w="6759" w:type="dxa"/>
            <w:shd w:val="clear" w:color="auto" w:fill="auto"/>
          </w:tcPr>
          <w:p w:rsidR="001E312C" w:rsidRPr="001E312C" w:rsidRDefault="001E312C" w:rsidP="00116727">
            <w:pPr>
              <w:jc w:val="center"/>
              <w:rPr>
                <w:rFonts w:ascii="Agency FB" w:hAnsi="Agency FB"/>
              </w:rPr>
            </w:pPr>
            <w:r w:rsidRPr="001E312C">
              <w:rPr>
                <w:rFonts w:cs="Arial"/>
              </w:rPr>
              <w:t>Пациенты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сельской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местности</w:t>
            </w:r>
            <w:r w:rsidRPr="001E312C">
              <w:rPr>
                <w:rFonts w:ascii="Agency FB" w:hAnsi="Agency FB"/>
              </w:rPr>
              <w:t xml:space="preserve">, </w:t>
            </w:r>
            <w:r w:rsidRPr="001E312C">
              <w:rPr>
                <w:rFonts w:cs="Arial"/>
              </w:rPr>
              <w:t>нетранспортабельные</w:t>
            </w:r>
            <w:r w:rsidRPr="001E312C">
              <w:rPr>
                <w:rFonts w:ascii="Agency FB" w:hAnsi="Agency FB"/>
              </w:rPr>
              <w:t xml:space="preserve">, </w:t>
            </w:r>
            <w:r w:rsidRPr="001E312C">
              <w:rPr>
                <w:rFonts w:cs="Arial"/>
              </w:rPr>
              <w:t>с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ограничением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функции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передвижения</w:t>
            </w:r>
          </w:p>
        </w:tc>
      </w:tr>
      <w:tr w:rsidR="001E312C" w:rsidRPr="001E312C" w:rsidTr="001E312C">
        <w:tc>
          <w:tcPr>
            <w:tcW w:w="2880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  <w:b/>
              </w:rPr>
            </w:pPr>
            <w:r w:rsidRPr="001E312C">
              <w:rPr>
                <w:rFonts w:ascii="Agency FB" w:hAnsi="Agency FB"/>
                <w:b/>
              </w:rPr>
              <w:t>6.</w:t>
            </w:r>
            <w:r w:rsidRPr="001E312C">
              <w:rPr>
                <w:rFonts w:cs="Arial"/>
                <w:b/>
              </w:rPr>
              <w:t>Детализация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проекта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</w:p>
        </w:tc>
        <w:tc>
          <w:tcPr>
            <w:tcW w:w="6759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cs="Arial"/>
                <w:sz w:val="22"/>
                <w:szCs w:val="22"/>
              </w:rPr>
              <w:t>автомобиль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cs="Arial"/>
                <w:sz w:val="22"/>
                <w:szCs w:val="22"/>
              </w:rPr>
              <w:t>ГАЗ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3221 </w:t>
            </w:r>
            <w:r w:rsidRPr="001E312C">
              <w:rPr>
                <w:rFonts w:cs="Arial"/>
                <w:sz w:val="22"/>
                <w:szCs w:val="22"/>
              </w:rPr>
              <w:t>с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высокой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крышей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, </w:t>
            </w:r>
            <w:r w:rsidRPr="001E312C">
              <w:rPr>
                <w:rFonts w:cs="Arial"/>
                <w:sz w:val="22"/>
                <w:szCs w:val="22"/>
              </w:rPr>
              <w:t>с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комплектующим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медицинским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отсеком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класса</w:t>
            </w:r>
            <w:proofErr w:type="gramStart"/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В</w:t>
            </w:r>
            <w:proofErr w:type="gramEnd"/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или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С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>-</w:t>
            </w:r>
            <w:r w:rsidRPr="001E312C">
              <w:rPr>
                <w:rFonts w:cs="Arial"/>
                <w:sz w:val="22"/>
                <w:szCs w:val="22"/>
              </w:rPr>
              <w:t>количество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-1</w:t>
            </w:r>
            <w:r w:rsidRPr="001E312C">
              <w:rPr>
                <w:rFonts w:cs="Arial"/>
                <w:sz w:val="22"/>
                <w:szCs w:val="22"/>
              </w:rPr>
              <w:t>шт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>-</w:t>
            </w:r>
            <w:r w:rsidRPr="001E312C">
              <w:rPr>
                <w:rFonts w:cs="Arial"/>
                <w:sz w:val="22"/>
                <w:szCs w:val="22"/>
              </w:rPr>
              <w:t>стоимость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на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общую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сумму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 xml:space="preserve">37 </w:t>
            </w:r>
            <w:proofErr w:type="spellStart"/>
            <w:r w:rsidRPr="001E312C">
              <w:rPr>
                <w:rFonts w:cs="Arial"/>
                <w:sz w:val="22"/>
                <w:szCs w:val="22"/>
              </w:rPr>
              <w:t>тыс</w:t>
            </w:r>
            <w:proofErr w:type="gramStart"/>
            <w:r w:rsidRPr="001E312C">
              <w:rPr>
                <w:rFonts w:ascii="Agency FB" w:hAnsi="Agency FB"/>
                <w:sz w:val="22"/>
                <w:szCs w:val="22"/>
              </w:rPr>
              <w:t>.</w:t>
            </w:r>
            <w:r w:rsidRPr="001E312C">
              <w:rPr>
                <w:rFonts w:cs="Arial"/>
                <w:sz w:val="22"/>
                <w:szCs w:val="22"/>
              </w:rPr>
              <w:t>д</w:t>
            </w:r>
            <w:proofErr w:type="gramEnd"/>
            <w:r w:rsidRPr="001E312C">
              <w:rPr>
                <w:rFonts w:cs="Arial"/>
                <w:sz w:val="22"/>
                <w:szCs w:val="22"/>
              </w:rPr>
              <w:t>олларов</w:t>
            </w:r>
            <w:proofErr w:type="spellEnd"/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США</w:t>
            </w:r>
          </w:p>
          <w:p w:rsidR="001E312C" w:rsidRPr="001E312C" w:rsidRDefault="001E312C" w:rsidP="00116727">
            <w:pPr>
              <w:rPr>
                <w:rFonts w:ascii="Agency FB" w:hAnsi="Agency FB"/>
              </w:rPr>
            </w:pP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компьютерный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комплекс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с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видеопроектором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и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экраном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 xml:space="preserve">- </w:t>
            </w:r>
            <w:r w:rsidRPr="001E312C">
              <w:rPr>
                <w:rFonts w:cs="Arial"/>
                <w:sz w:val="22"/>
                <w:szCs w:val="22"/>
              </w:rPr>
              <w:t>количество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ascii="Agency FB" w:hAnsi="Agency FB" w:cs="Agency FB"/>
                <w:sz w:val="22"/>
                <w:szCs w:val="22"/>
              </w:rPr>
              <w:t>–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2</w:t>
            </w:r>
            <w:r w:rsidRPr="001E312C">
              <w:rPr>
                <w:rFonts w:cs="Arial"/>
                <w:sz w:val="22"/>
                <w:szCs w:val="22"/>
              </w:rPr>
              <w:t>шт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>-</w:t>
            </w:r>
            <w:r w:rsidRPr="001E312C">
              <w:rPr>
                <w:rFonts w:cs="Arial"/>
                <w:sz w:val="22"/>
                <w:szCs w:val="22"/>
              </w:rPr>
              <w:t>стоимость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на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общую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сумму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 xml:space="preserve">4 550 </w:t>
            </w:r>
            <w:r w:rsidRPr="001E312C">
              <w:rPr>
                <w:rFonts w:cs="Arial"/>
                <w:sz w:val="22"/>
                <w:szCs w:val="22"/>
              </w:rPr>
              <w:t>долларов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США</w:t>
            </w:r>
          </w:p>
          <w:p w:rsidR="001E312C" w:rsidRPr="001E312C" w:rsidRDefault="001E312C" w:rsidP="00116727">
            <w:pPr>
              <w:rPr>
                <w:rFonts w:ascii="Agency FB" w:hAnsi="Agency FB"/>
              </w:rPr>
            </w:pP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cs="Arial"/>
                <w:sz w:val="22"/>
                <w:szCs w:val="22"/>
              </w:rPr>
              <w:t>холодильная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камера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для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хранения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овощей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и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фруктов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-1</w:t>
            </w:r>
            <w:r w:rsidRPr="001E312C">
              <w:rPr>
                <w:rFonts w:cs="Arial"/>
                <w:sz w:val="22"/>
                <w:szCs w:val="22"/>
              </w:rPr>
              <w:t>шт</w:t>
            </w:r>
            <w:r w:rsidRPr="001E312C">
              <w:rPr>
                <w:rFonts w:ascii="Agency FB" w:hAnsi="Agency FB"/>
                <w:sz w:val="22"/>
                <w:szCs w:val="22"/>
              </w:rPr>
              <w:t>.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>-</w:t>
            </w:r>
            <w:r w:rsidRPr="001E312C">
              <w:rPr>
                <w:rFonts w:cs="Arial"/>
                <w:sz w:val="22"/>
                <w:szCs w:val="22"/>
              </w:rPr>
              <w:t>стоимость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на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общую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сумму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 xml:space="preserve">750 </w:t>
            </w:r>
            <w:r w:rsidRPr="001E312C">
              <w:rPr>
                <w:rFonts w:cs="Arial"/>
                <w:sz w:val="22"/>
                <w:szCs w:val="22"/>
              </w:rPr>
              <w:t>долларов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США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proofErr w:type="spellStart"/>
            <w:r w:rsidRPr="001E312C">
              <w:rPr>
                <w:rFonts w:cs="Arial"/>
                <w:sz w:val="22"/>
                <w:szCs w:val="22"/>
              </w:rPr>
              <w:t>пароконвектомат</w:t>
            </w:r>
            <w:proofErr w:type="spellEnd"/>
            <w:r w:rsidRPr="001E312C">
              <w:rPr>
                <w:rFonts w:ascii="Agency FB" w:hAnsi="Agency FB"/>
                <w:sz w:val="22"/>
                <w:szCs w:val="22"/>
              </w:rPr>
              <w:t xml:space="preserve"> -1</w:t>
            </w:r>
            <w:r w:rsidRPr="001E312C">
              <w:rPr>
                <w:rFonts w:cs="Arial"/>
                <w:sz w:val="22"/>
                <w:szCs w:val="22"/>
              </w:rPr>
              <w:t>шт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>-</w:t>
            </w:r>
            <w:r w:rsidRPr="001E312C">
              <w:rPr>
                <w:rFonts w:cs="Arial"/>
                <w:sz w:val="22"/>
                <w:szCs w:val="22"/>
              </w:rPr>
              <w:t>стоимость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на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общую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сумму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 xml:space="preserve">350  </w:t>
            </w:r>
            <w:r w:rsidRPr="001E312C">
              <w:rPr>
                <w:rFonts w:cs="Arial"/>
                <w:sz w:val="22"/>
                <w:szCs w:val="22"/>
              </w:rPr>
              <w:t>долларов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США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cs="Arial"/>
                <w:sz w:val="22"/>
                <w:szCs w:val="22"/>
              </w:rPr>
              <w:t>Посудомоечная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машина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>-</w:t>
            </w:r>
            <w:r w:rsidRPr="001E312C">
              <w:rPr>
                <w:rFonts w:cs="Arial"/>
                <w:sz w:val="22"/>
                <w:szCs w:val="22"/>
              </w:rPr>
              <w:t>стоимость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на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общую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сумму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lastRenderedPageBreak/>
              <w:t xml:space="preserve">600 </w:t>
            </w:r>
            <w:r w:rsidRPr="001E312C">
              <w:rPr>
                <w:rFonts w:cs="Arial"/>
                <w:sz w:val="22"/>
                <w:szCs w:val="22"/>
              </w:rPr>
              <w:t>долларов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США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cs="Arial"/>
                <w:sz w:val="22"/>
                <w:szCs w:val="22"/>
              </w:rPr>
              <w:t>УЗИ</w:t>
            </w:r>
            <w:r w:rsidRPr="001E312C">
              <w:rPr>
                <w:rFonts w:ascii="Agency FB" w:hAnsi="Agency FB"/>
                <w:sz w:val="22"/>
                <w:szCs w:val="22"/>
              </w:rPr>
              <w:t>-</w:t>
            </w:r>
            <w:r w:rsidRPr="001E312C">
              <w:rPr>
                <w:rFonts w:cs="Arial"/>
                <w:sz w:val="22"/>
                <w:szCs w:val="22"/>
              </w:rPr>
              <w:t>аппарат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(</w:t>
            </w:r>
            <w:r w:rsidRPr="001E312C">
              <w:rPr>
                <w:rFonts w:cs="Arial"/>
                <w:sz w:val="22"/>
                <w:szCs w:val="22"/>
              </w:rPr>
              <w:t>портативный</w:t>
            </w:r>
            <w:r w:rsidRPr="001E312C">
              <w:rPr>
                <w:rFonts w:ascii="Agency FB" w:hAnsi="Agency FB"/>
                <w:sz w:val="22"/>
                <w:szCs w:val="22"/>
              </w:rPr>
              <w:t>)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 xml:space="preserve">- </w:t>
            </w:r>
            <w:r w:rsidRPr="001E312C">
              <w:rPr>
                <w:rFonts w:cs="Arial"/>
                <w:sz w:val="22"/>
                <w:szCs w:val="22"/>
              </w:rPr>
              <w:t>количество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ascii="Agency FB" w:hAnsi="Agency FB" w:cs="Agency FB"/>
                <w:sz w:val="22"/>
                <w:szCs w:val="22"/>
              </w:rPr>
              <w:t>–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1</w:t>
            </w:r>
            <w:r w:rsidRPr="001E312C">
              <w:rPr>
                <w:rFonts w:cs="Arial"/>
                <w:sz w:val="22"/>
                <w:szCs w:val="22"/>
              </w:rPr>
              <w:t>шт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 xml:space="preserve">- </w:t>
            </w:r>
            <w:r w:rsidRPr="001E312C">
              <w:rPr>
                <w:rFonts w:cs="Arial"/>
                <w:sz w:val="22"/>
                <w:szCs w:val="22"/>
              </w:rPr>
              <w:t>стоимость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на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общую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сумму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</w:p>
          <w:p w:rsidR="001E312C" w:rsidRPr="001E312C" w:rsidRDefault="001E312C" w:rsidP="00431525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 xml:space="preserve">60 </w:t>
            </w:r>
            <w:r w:rsidRPr="001E312C">
              <w:rPr>
                <w:rFonts w:cs="Arial"/>
                <w:sz w:val="22"/>
                <w:szCs w:val="22"/>
              </w:rPr>
              <w:t>тыс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. </w:t>
            </w:r>
            <w:r w:rsidRPr="001E312C">
              <w:rPr>
                <w:rFonts w:cs="Arial"/>
                <w:sz w:val="22"/>
                <w:szCs w:val="22"/>
              </w:rPr>
              <w:t>долларов</w:t>
            </w:r>
            <w:r w:rsidRPr="001E312C">
              <w:rPr>
                <w:rFonts w:ascii="Agency FB" w:hAnsi="Agency FB"/>
                <w:sz w:val="22"/>
                <w:szCs w:val="22"/>
              </w:rPr>
              <w:t xml:space="preserve"> </w:t>
            </w:r>
            <w:r w:rsidRPr="001E312C">
              <w:rPr>
                <w:rFonts w:cs="Arial"/>
                <w:sz w:val="22"/>
                <w:szCs w:val="22"/>
              </w:rPr>
              <w:t>США</w:t>
            </w:r>
          </w:p>
        </w:tc>
      </w:tr>
      <w:tr w:rsidR="001E312C" w:rsidRPr="001E312C" w:rsidTr="001E312C">
        <w:tc>
          <w:tcPr>
            <w:tcW w:w="2880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  <w:b/>
              </w:rPr>
            </w:pPr>
            <w:r w:rsidRPr="001E312C">
              <w:rPr>
                <w:rFonts w:ascii="Agency FB" w:hAnsi="Agency FB"/>
                <w:b/>
              </w:rPr>
              <w:lastRenderedPageBreak/>
              <w:t xml:space="preserve">7. </w:t>
            </w:r>
            <w:r w:rsidRPr="001E312C">
              <w:rPr>
                <w:rFonts w:cs="Arial"/>
                <w:b/>
              </w:rPr>
              <w:t>Общий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объем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финансирования</w:t>
            </w:r>
            <w:r w:rsidRPr="001E312C">
              <w:rPr>
                <w:rFonts w:ascii="Agency FB" w:hAnsi="Agency FB"/>
                <w:b/>
              </w:rPr>
              <w:t xml:space="preserve"> (</w:t>
            </w:r>
            <w:r w:rsidRPr="001E312C">
              <w:rPr>
                <w:rFonts w:cs="Arial"/>
                <w:b/>
              </w:rPr>
              <w:t>в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долларах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США</w:t>
            </w:r>
            <w:r w:rsidRPr="001E312C">
              <w:rPr>
                <w:rFonts w:ascii="Agency FB" w:hAnsi="Agency FB"/>
                <w:b/>
              </w:rPr>
              <w:t>)</w:t>
            </w:r>
          </w:p>
        </w:tc>
        <w:tc>
          <w:tcPr>
            <w:tcW w:w="6759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  <w:sz w:val="22"/>
                <w:szCs w:val="22"/>
              </w:rPr>
            </w:pPr>
            <w:r w:rsidRPr="001E312C">
              <w:rPr>
                <w:rFonts w:ascii="Agency FB" w:hAnsi="Agency FB"/>
                <w:sz w:val="22"/>
                <w:szCs w:val="22"/>
              </w:rPr>
              <w:t>103 250</w:t>
            </w:r>
          </w:p>
        </w:tc>
      </w:tr>
      <w:tr w:rsidR="001E312C" w:rsidRPr="001E312C" w:rsidTr="001E312C">
        <w:tc>
          <w:tcPr>
            <w:tcW w:w="2880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  <w:b/>
              </w:rPr>
            </w:pPr>
            <w:r w:rsidRPr="001E312C">
              <w:rPr>
                <w:rFonts w:ascii="Agency FB" w:hAnsi="Agency FB"/>
                <w:b/>
              </w:rPr>
              <w:t xml:space="preserve">8. </w:t>
            </w:r>
            <w:r w:rsidRPr="001E312C">
              <w:rPr>
                <w:rFonts w:cs="Arial"/>
                <w:b/>
              </w:rPr>
              <w:t>Ожидаемый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эффект</w:t>
            </w:r>
            <w:r w:rsidRPr="001E312C">
              <w:rPr>
                <w:rFonts w:ascii="Agency FB" w:hAnsi="Agency FB"/>
                <w:b/>
              </w:rPr>
              <w:t xml:space="preserve">  </w:t>
            </w:r>
            <w:r w:rsidRPr="001E312C">
              <w:rPr>
                <w:rFonts w:cs="Arial"/>
                <w:b/>
              </w:rPr>
              <w:t>от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реализации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проекта</w:t>
            </w:r>
            <w:r w:rsidRPr="001E312C">
              <w:rPr>
                <w:rFonts w:ascii="Agency FB" w:hAnsi="Agency FB"/>
                <w:b/>
              </w:rPr>
              <w:t xml:space="preserve"> </w:t>
            </w:r>
          </w:p>
        </w:tc>
        <w:tc>
          <w:tcPr>
            <w:tcW w:w="6759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>1.</w:t>
            </w:r>
            <w:r w:rsidRPr="001E312C">
              <w:rPr>
                <w:rFonts w:cs="Arial"/>
              </w:rPr>
              <w:t>Наличие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автомобиля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позволит</w:t>
            </w:r>
            <w:r w:rsidRPr="001E312C">
              <w:rPr>
                <w:rFonts w:ascii="Agency FB" w:hAnsi="Agency FB"/>
              </w:rPr>
              <w:t>:</w:t>
            </w:r>
          </w:p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 xml:space="preserve">- </w:t>
            </w:r>
            <w:r w:rsidRPr="001E312C">
              <w:rPr>
                <w:rFonts w:cs="Arial"/>
              </w:rPr>
              <w:t>доставлять</w:t>
            </w:r>
            <w:r w:rsidRPr="001E312C">
              <w:rPr>
                <w:rFonts w:ascii="Agency FB" w:hAnsi="Agency FB"/>
              </w:rPr>
              <w:t xml:space="preserve">  </w:t>
            </w:r>
            <w:r w:rsidRPr="001E312C">
              <w:rPr>
                <w:rFonts w:cs="Arial"/>
              </w:rPr>
              <w:t>пациентов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от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места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жительства</w:t>
            </w:r>
            <w:r w:rsidRPr="001E312C">
              <w:rPr>
                <w:rFonts w:ascii="Agency FB" w:hAnsi="Agency FB"/>
              </w:rPr>
              <w:t xml:space="preserve"> (</w:t>
            </w:r>
            <w:r w:rsidRPr="001E312C">
              <w:rPr>
                <w:rFonts w:cs="Arial"/>
              </w:rPr>
              <w:t>с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момента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заключения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договора</w:t>
            </w:r>
            <w:r w:rsidRPr="001E312C">
              <w:rPr>
                <w:rFonts w:ascii="Agency FB" w:hAnsi="Agency FB"/>
              </w:rPr>
              <w:t xml:space="preserve">)  </w:t>
            </w:r>
            <w:r w:rsidRPr="001E312C">
              <w:rPr>
                <w:rFonts w:cs="Arial"/>
              </w:rPr>
              <w:t>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больницу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сестринского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ухода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обратно</w:t>
            </w:r>
            <w:r w:rsidRPr="001E312C">
              <w:rPr>
                <w:rFonts w:ascii="Agency FB" w:hAnsi="Agency FB"/>
              </w:rPr>
              <w:t xml:space="preserve"> (</w:t>
            </w:r>
            <w:r w:rsidRPr="001E312C">
              <w:rPr>
                <w:rFonts w:cs="Arial"/>
              </w:rPr>
              <w:t>до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момента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истечения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договора</w:t>
            </w:r>
            <w:r w:rsidRPr="001E312C">
              <w:rPr>
                <w:rFonts w:ascii="Agency FB" w:hAnsi="Agency FB"/>
              </w:rPr>
              <w:t xml:space="preserve">), </w:t>
            </w:r>
          </w:p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 xml:space="preserve">- </w:t>
            </w:r>
            <w:r w:rsidRPr="001E312C">
              <w:rPr>
                <w:rFonts w:cs="Arial"/>
              </w:rPr>
              <w:t>осуществление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комплексных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консультаций</w:t>
            </w:r>
            <w:r w:rsidRPr="001E312C">
              <w:rPr>
                <w:rFonts w:ascii="Agency FB" w:hAnsi="Agency FB"/>
              </w:rPr>
              <w:t xml:space="preserve">  </w:t>
            </w:r>
            <w:r w:rsidRPr="001E312C">
              <w:rPr>
                <w:rFonts w:cs="Arial"/>
              </w:rPr>
              <w:t>узкими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специалистами</w:t>
            </w:r>
            <w:r w:rsidRPr="001E312C">
              <w:rPr>
                <w:rFonts w:ascii="Agency FB" w:hAnsi="Agency FB"/>
              </w:rPr>
              <w:t xml:space="preserve">, </w:t>
            </w:r>
            <w:r w:rsidRPr="001E312C">
              <w:rPr>
                <w:rFonts w:cs="Arial"/>
              </w:rPr>
              <w:t>нуждающихся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пациентов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Озёрской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БСУ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проведении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данных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консультаций</w:t>
            </w:r>
            <w:r w:rsidRPr="001E312C">
              <w:rPr>
                <w:rFonts w:ascii="Agency FB" w:hAnsi="Agency FB"/>
              </w:rPr>
              <w:t xml:space="preserve">, </w:t>
            </w:r>
          </w:p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>-</w:t>
            </w:r>
            <w:r w:rsidRPr="001E312C">
              <w:rPr>
                <w:rFonts w:cs="Arial"/>
              </w:rPr>
              <w:t>для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проведения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обследований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пациентов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других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стационарах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г</w:t>
            </w:r>
            <w:r w:rsidRPr="001E312C">
              <w:rPr>
                <w:rFonts w:ascii="Agency FB" w:hAnsi="Agency FB"/>
              </w:rPr>
              <w:t>.</w:t>
            </w:r>
            <w:r w:rsidRPr="001E312C">
              <w:rPr>
                <w:rFonts w:cs="Arial"/>
              </w:rPr>
              <w:t>Гродно</w:t>
            </w:r>
            <w:r w:rsidRPr="001E312C">
              <w:rPr>
                <w:rFonts w:ascii="Agency FB" w:hAnsi="Agency FB"/>
              </w:rPr>
              <w:t>.</w:t>
            </w:r>
          </w:p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>2.</w:t>
            </w:r>
            <w:r w:rsidRPr="001E312C">
              <w:rPr>
                <w:rFonts w:cs="Arial"/>
              </w:rPr>
              <w:t>Наличие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двух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компьютерных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комплексов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позволит</w:t>
            </w:r>
            <w:r w:rsidRPr="001E312C">
              <w:rPr>
                <w:rFonts w:ascii="Agency FB" w:hAnsi="Agency FB"/>
              </w:rPr>
              <w:t>:</w:t>
            </w:r>
          </w:p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>-</w:t>
            </w:r>
            <w:r w:rsidRPr="001E312C">
              <w:rPr>
                <w:rFonts w:cs="Arial"/>
              </w:rPr>
              <w:t>создать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систему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видео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ascii="Agency FB" w:hAnsi="Agency FB" w:cs="Agency FB"/>
              </w:rPr>
              <w:t>–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онлайн</w:t>
            </w:r>
            <w:r w:rsidRPr="001E312C">
              <w:rPr>
                <w:rFonts w:ascii="Agency FB" w:hAnsi="Agency FB"/>
              </w:rPr>
              <w:t xml:space="preserve"> - </w:t>
            </w:r>
            <w:r w:rsidRPr="001E312C">
              <w:rPr>
                <w:rFonts w:cs="Arial"/>
              </w:rPr>
              <w:t>консультирования</w:t>
            </w:r>
            <w:r w:rsidRPr="001E312C">
              <w:rPr>
                <w:rFonts w:ascii="Agency FB" w:hAnsi="Agency FB"/>
              </w:rPr>
              <w:t xml:space="preserve">  </w:t>
            </w:r>
            <w:r w:rsidRPr="001E312C">
              <w:rPr>
                <w:rFonts w:cs="Arial"/>
              </w:rPr>
              <w:t>пациентов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Озёрской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БСУ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других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ЛПУ</w:t>
            </w:r>
          </w:p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 xml:space="preserve">- </w:t>
            </w:r>
            <w:r w:rsidRPr="001E312C">
              <w:rPr>
                <w:rFonts w:cs="Arial"/>
              </w:rPr>
              <w:t>возможность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общения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пациентов</w:t>
            </w:r>
            <w:r w:rsidRPr="001E312C">
              <w:rPr>
                <w:rFonts w:ascii="Agency FB" w:hAnsi="Agency FB"/>
              </w:rPr>
              <w:t xml:space="preserve">, </w:t>
            </w:r>
            <w:r w:rsidRPr="001E312C">
              <w:rPr>
                <w:rFonts w:cs="Arial"/>
              </w:rPr>
              <w:t>длительно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находящихся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стационаре</w:t>
            </w:r>
            <w:r w:rsidRPr="001E312C">
              <w:rPr>
                <w:rFonts w:ascii="Agency FB" w:hAnsi="Agency FB"/>
              </w:rPr>
              <w:t xml:space="preserve">, </w:t>
            </w:r>
            <w:r w:rsidRPr="001E312C">
              <w:rPr>
                <w:rFonts w:cs="Arial"/>
              </w:rPr>
              <w:t>с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родственниками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средством</w:t>
            </w:r>
            <w:r w:rsidRPr="001E312C">
              <w:rPr>
                <w:rFonts w:ascii="Agency FB" w:hAnsi="Agency FB"/>
              </w:rPr>
              <w:t xml:space="preserve"> </w:t>
            </w:r>
            <w:proofErr w:type="spellStart"/>
            <w:r w:rsidRPr="001E312C">
              <w:rPr>
                <w:rFonts w:ascii="Agency FB" w:hAnsi="Agency FB"/>
                <w:lang w:val="en-US"/>
              </w:rPr>
              <w:t>skaip</w:t>
            </w:r>
            <w:proofErr w:type="spellEnd"/>
            <w:r w:rsidRPr="001E312C">
              <w:rPr>
                <w:rFonts w:ascii="Agency FB" w:hAnsi="Agency FB"/>
              </w:rPr>
              <w:t xml:space="preserve">- </w:t>
            </w:r>
            <w:r w:rsidRPr="001E312C">
              <w:rPr>
                <w:rFonts w:cs="Arial"/>
              </w:rPr>
              <w:t>программы</w:t>
            </w:r>
            <w:r w:rsidRPr="001E312C">
              <w:rPr>
                <w:rFonts w:ascii="Agency FB" w:hAnsi="Agency FB"/>
              </w:rPr>
              <w:t xml:space="preserve">, </w:t>
            </w:r>
            <w:r w:rsidRPr="001E312C">
              <w:rPr>
                <w:rFonts w:cs="Arial"/>
              </w:rPr>
              <w:t>виде</w:t>
            </w:r>
            <w:proofErr w:type="gramStart"/>
            <w:r w:rsidRPr="001E312C">
              <w:rPr>
                <w:rFonts w:cs="Arial"/>
              </w:rPr>
              <w:t>о</w:t>
            </w:r>
            <w:r w:rsidRPr="001E312C">
              <w:rPr>
                <w:rFonts w:ascii="Agency FB" w:hAnsi="Agency FB"/>
              </w:rPr>
              <w:t>-</w:t>
            </w:r>
            <w:proofErr w:type="gramEnd"/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связи</w:t>
            </w:r>
            <w:r w:rsidRPr="001E312C">
              <w:rPr>
                <w:rFonts w:ascii="Agency FB" w:hAnsi="Agency FB"/>
              </w:rPr>
              <w:t>;</w:t>
            </w:r>
          </w:p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 xml:space="preserve">- </w:t>
            </w:r>
            <w:r w:rsidRPr="001E312C">
              <w:rPr>
                <w:rFonts w:cs="Arial"/>
              </w:rPr>
              <w:t>возможность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проведения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обучающих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семинаров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с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родственниками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пациентов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младшим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медицинским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персоналом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уходу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за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нетранспортабельными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пациентами</w:t>
            </w:r>
            <w:r w:rsidRPr="001E312C">
              <w:rPr>
                <w:rFonts w:ascii="Agency FB" w:hAnsi="Agency FB"/>
              </w:rPr>
              <w:t>;</w:t>
            </w:r>
          </w:p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>3.</w:t>
            </w:r>
            <w:r w:rsidRPr="001E312C">
              <w:rPr>
                <w:rFonts w:cs="Arial"/>
              </w:rPr>
              <w:t>Наличие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холодильной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камеры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для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хранения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овощей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фруктов</w:t>
            </w:r>
            <w:r w:rsidRPr="001E312C">
              <w:rPr>
                <w:rFonts w:ascii="Agency FB" w:hAnsi="Agency FB"/>
              </w:rPr>
              <w:t xml:space="preserve">, </w:t>
            </w:r>
            <w:proofErr w:type="spellStart"/>
            <w:r w:rsidRPr="001E312C">
              <w:rPr>
                <w:rFonts w:cs="Arial"/>
              </w:rPr>
              <w:t>пароконвектомата</w:t>
            </w:r>
            <w:proofErr w:type="spellEnd"/>
            <w:r w:rsidRPr="001E312C">
              <w:rPr>
                <w:rFonts w:ascii="Agency FB" w:hAnsi="Agency FB"/>
              </w:rPr>
              <w:t xml:space="preserve">, </w:t>
            </w:r>
            <w:r w:rsidRPr="001E312C">
              <w:rPr>
                <w:rFonts w:cs="Arial"/>
              </w:rPr>
              <w:t>посудомоечная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машина</w:t>
            </w:r>
            <w:r w:rsidRPr="001E312C">
              <w:rPr>
                <w:rFonts w:ascii="Agency FB" w:hAnsi="Agency FB"/>
              </w:rPr>
              <w:t>:</w:t>
            </w:r>
          </w:p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 xml:space="preserve">- </w:t>
            </w:r>
            <w:r w:rsidRPr="001E312C">
              <w:rPr>
                <w:rFonts w:cs="Arial"/>
              </w:rPr>
              <w:t>создает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условия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для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улучшения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качества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разнообразия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диетического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питания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пациентов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Озёрской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БСУ</w:t>
            </w:r>
            <w:r w:rsidRPr="001E312C">
              <w:rPr>
                <w:rFonts w:ascii="Agency FB" w:hAnsi="Agency FB"/>
              </w:rPr>
              <w:t>.</w:t>
            </w:r>
          </w:p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ascii="Agency FB" w:hAnsi="Agency FB"/>
              </w:rPr>
              <w:t xml:space="preserve">4. </w:t>
            </w:r>
            <w:r w:rsidRPr="001E312C">
              <w:rPr>
                <w:rFonts w:cs="Arial"/>
              </w:rPr>
              <w:t>Наличие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УЗИ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ascii="Agency FB" w:hAnsi="Agency FB" w:cs="Agency FB"/>
              </w:rPr>
              <w:t>–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аппарата</w:t>
            </w:r>
            <w:r w:rsidRPr="001E312C">
              <w:rPr>
                <w:rFonts w:ascii="Agency FB" w:hAnsi="Agency FB"/>
              </w:rPr>
              <w:t xml:space="preserve"> (</w:t>
            </w:r>
            <w:r w:rsidRPr="001E312C">
              <w:rPr>
                <w:rFonts w:cs="Arial"/>
              </w:rPr>
              <w:t>портативного</w:t>
            </w:r>
            <w:r w:rsidRPr="001E312C">
              <w:rPr>
                <w:rFonts w:ascii="Agency FB" w:hAnsi="Agency FB"/>
              </w:rPr>
              <w:t xml:space="preserve">) </w:t>
            </w:r>
            <w:r w:rsidRPr="001E312C">
              <w:rPr>
                <w:rFonts w:cs="Arial"/>
              </w:rPr>
              <w:t>позволит</w:t>
            </w:r>
            <w:r w:rsidRPr="001E312C">
              <w:rPr>
                <w:rFonts w:ascii="Agency FB" w:hAnsi="Agency FB"/>
              </w:rPr>
              <w:t xml:space="preserve">:  </w:t>
            </w:r>
          </w:p>
          <w:p w:rsidR="001E312C" w:rsidRPr="001E312C" w:rsidRDefault="001E312C" w:rsidP="00116727">
            <w:pPr>
              <w:rPr>
                <w:rFonts w:ascii="Agency FB" w:hAnsi="Agency FB"/>
                <w:sz w:val="28"/>
                <w:szCs w:val="28"/>
              </w:rPr>
            </w:pPr>
            <w:r w:rsidRPr="001E312C">
              <w:rPr>
                <w:rFonts w:ascii="Agency FB" w:hAnsi="Agency FB"/>
              </w:rPr>
              <w:t xml:space="preserve">- </w:t>
            </w:r>
            <w:r w:rsidRPr="001E312C">
              <w:rPr>
                <w:rFonts w:cs="Arial"/>
              </w:rPr>
              <w:t>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полном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объеме</w:t>
            </w:r>
            <w:r w:rsidRPr="001E312C">
              <w:rPr>
                <w:rFonts w:ascii="Agency FB" w:hAnsi="Agency FB"/>
              </w:rPr>
              <w:t xml:space="preserve">  </w:t>
            </w:r>
            <w:r w:rsidRPr="001E312C">
              <w:rPr>
                <w:rFonts w:cs="Arial"/>
              </w:rPr>
              <w:t>обследовать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пациентов</w:t>
            </w:r>
            <w:r w:rsidRPr="001E312C">
              <w:rPr>
                <w:rFonts w:ascii="Agency FB" w:hAnsi="Agency FB"/>
              </w:rPr>
              <w:t xml:space="preserve"> (</w:t>
            </w:r>
            <w:r w:rsidRPr="001E312C">
              <w:rPr>
                <w:rFonts w:cs="Arial"/>
              </w:rPr>
              <w:t>по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месту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пребывания</w:t>
            </w:r>
            <w:r w:rsidRPr="001E312C">
              <w:rPr>
                <w:rFonts w:ascii="Agency FB" w:hAnsi="Agency FB"/>
              </w:rPr>
              <w:t xml:space="preserve">) </w:t>
            </w:r>
            <w:r w:rsidRPr="001E312C">
              <w:rPr>
                <w:rFonts w:cs="Arial"/>
              </w:rPr>
              <w:t>в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шаговой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доступности</w:t>
            </w:r>
            <w:r w:rsidRPr="001E312C">
              <w:rPr>
                <w:rFonts w:ascii="Agency FB" w:hAnsi="Agency FB"/>
              </w:rPr>
              <w:t xml:space="preserve">, </w:t>
            </w:r>
            <w:r w:rsidRPr="001E312C">
              <w:rPr>
                <w:rFonts w:cs="Arial"/>
              </w:rPr>
              <w:t>медицинская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помощь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максимально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приближена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к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пациенту</w:t>
            </w:r>
            <w:r w:rsidRPr="001E312C">
              <w:rPr>
                <w:rFonts w:ascii="Agency FB" w:hAnsi="Agency FB"/>
              </w:rPr>
              <w:t>.</w:t>
            </w:r>
          </w:p>
        </w:tc>
      </w:tr>
      <w:tr w:rsidR="001E312C" w:rsidRPr="001E312C" w:rsidTr="001E312C">
        <w:tc>
          <w:tcPr>
            <w:tcW w:w="2880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  <w:b/>
              </w:rPr>
            </w:pPr>
            <w:r w:rsidRPr="001E312C">
              <w:rPr>
                <w:rFonts w:ascii="Agency FB" w:hAnsi="Agency FB"/>
                <w:b/>
              </w:rPr>
              <w:t xml:space="preserve">9. </w:t>
            </w:r>
            <w:r w:rsidRPr="001E312C">
              <w:rPr>
                <w:rFonts w:cs="Arial"/>
                <w:b/>
              </w:rPr>
              <w:t>Место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реализации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проекта</w:t>
            </w:r>
            <w:r w:rsidRPr="001E312C">
              <w:rPr>
                <w:rFonts w:ascii="Agency FB" w:hAnsi="Agency FB"/>
                <w:b/>
              </w:rPr>
              <w:t xml:space="preserve"> (</w:t>
            </w:r>
            <w:r w:rsidRPr="001E312C">
              <w:rPr>
                <w:rFonts w:cs="Arial"/>
                <w:b/>
              </w:rPr>
              <w:t>область</w:t>
            </w:r>
            <w:r w:rsidRPr="001E312C">
              <w:rPr>
                <w:rFonts w:ascii="Agency FB" w:hAnsi="Agency FB"/>
                <w:b/>
              </w:rPr>
              <w:t>/</w:t>
            </w:r>
            <w:r w:rsidRPr="001E312C">
              <w:rPr>
                <w:rFonts w:cs="Arial"/>
                <w:b/>
              </w:rPr>
              <w:t>район</w:t>
            </w:r>
            <w:r w:rsidRPr="001E312C">
              <w:rPr>
                <w:rFonts w:ascii="Agency FB" w:hAnsi="Agency FB"/>
                <w:b/>
              </w:rPr>
              <w:t xml:space="preserve">, </w:t>
            </w:r>
            <w:r w:rsidRPr="001E312C">
              <w:rPr>
                <w:rFonts w:cs="Arial"/>
                <w:b/>
              </w:rPr>
              <w:t>город</w:t>
            </w:r>
            <w:r w:rsidRPr="001E312C">
              <w:rPr>
                <w:rFonts w:ascii="Agency FB" w:hAnsi="Agency FB"/>
                <w:b/>
              </w:rPr>
              <w:t>):</w:t>
            </w:r>
          </w:p>
        </w:tc>
        <w:tc>
          <w:tcPr>
            <w:tcW w:w="6759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cs="Arial"/>
              </w:rPr>
              <w:t>Гродненская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область</w:t>
            </w:r>
            <w:r w:rsidRPr="001E312C">
              <w:rPr>
                <w:rFonts w:ascii="Agency FB" w:hAnsi="Agency FB"/>
              </w:rPr>
              <w:t xml:space="preserve">, </w:t>
            </w:r>
            <w:r w:rsidRPr="001E312C">
              <w:rPr>
                <w:rFonts w:cs="Arial"/>
              </w:rPr>
              <w:t>Гродненский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район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и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г</w:t>
            </w:r>
            <w:r w:rsidRPr="001E312C">
              <w:rPr>
                <w:rFonts w:ascii="Agency FB" w:hAnsi="Agency FB"/>
              </w:rPr>
              <w:t>.</w:t>
            </w:r>
            <w:r w:rsidRPr="001E312C">
              <w:rPr>
                <w:rFonts w:cs="Arial"/>
              </w:rPr>
              <w:t>Гродно</w:t>
            </w:r>
          </w:p>
        </w:tc>
      </w:tr>
      <w:tr w:rsidR="001E312C" w:rsidRPr="001E312C" w:rsidTr="001E312C">
        <w:tc>
          <w:tcPr>
            <w:tcW w:w="2880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  <w:b/>
              </w:rPr>
            </w:pPr>
            <w:r w:rsidRPr="001E312C">
              <w:rPr>
                <w:rFonts w:ascii="Agency FB" w:hAnsi="Agency FB"/>
                <w:b/>
              </w:rPr>
              <w:t xml:space="preserve">10. </w:t>
            </w:r>
            <w:r w:rsidRPr="001E312C">
              <w:rPr>
                <w:rFonts w:cs="Arial"/>
                <w:b/>
              </w:rPr>
              <w:t>Контактное</w:t>
            </w:r>
            <w:r w:rsidRPr="001E312C">
              <w:rPr>
                <w:rFonts w:ascii="Agency FB" w:hAnsi="Agency FB"/>
                <w:b/>
              </w:rPr>
              <w:t xml:space="preserve"> </w:t>
            </w:r>
            <w:r w:rsidRPr="001E312C">
              <w:rPr>
                <w:rFonts w:cs="Arial"/>
                <w:b/>
              </w:rPr>
              <w:t>лицо</w:t>
            </w:r>
            <w:r w:rsidRPr="001E312C">
              <w:rPr>
                <w:rFonts w:ascii="Agency FB" w:hAnsi="Agency FB"/>
                <w:b/>
              </w:rPr>
              <w:t>:</w:t>
            </w:r>
          </w:p>
        </w:tc>
        <w:tc>
          <w:tcPr>
            <w:tcW w:w="6759" w:type="dxa"/>
            <w:shd w:val="clear" w:color="auto" w:fill="auto"/>
          </w:tcPr>
          <w:p w:rsidR="001E312C" w:rsidRPr="001E312C" w:rsidRDefault="001E312C" w:rsidP="00116727">
            <w:pPr>
              <w:rPr>
                <w:rFonts w:ascii="Agency FB" w:hAnsi="Agency FB"/>
              </w:rPr>
            </w:pPr>
            <w:r w:rsidRPr="001E312C">
              <w:rPr>
                <w:rFonts w:cs="Arial"/>
              </w:rPr>
              <w:t>Разводовская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О</w:t>
            </w:r>
            <w:r w:rsidRPr="001E312C">
              <w:rPr>
                <w:rFonts w:ascii="Agency FB" w:hAnsi="Agency FB"/>
              </w:rPr>
              <w:t>.</w:t>
            </w:r>
            <w:r w:rsidRPr="001E312C">
              <w:rPr>
                <w:rFonts w:cs="Arial"/>
              </w:rPr>
              <w:t>А</w:t>
            </w:r>
            <w:r w:rsidRPr="001E312C">
              <w:rPr>
                <w:rFonts w:ascii="Agency FB" w:hAnsi="Agency FB"/>
              </w:rPr>
              <w:t xml:space="preserve">., </w:t>
            </w:r>
            <w:r w:rsidRPr="001E312C">
              <w:rPr>
                <w:rFonts w:cs="Arial"/>
              </w:rPr>
              <w:t>заместитель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главного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врача</w:t>
            </w:r>
            <w:r w:rsidRPr="001E312C">
              <w:rPr>
                <w:rFonts w:ascii="Agency FB" w:hAnsi="Agency FB"/>
              </w:rPr>
              <w:t xml:space="preserve"> </w:t>
            </w:r>
            <w:proofErr w:type="gramStart"/>
            <w:r w:rsidRPr="001E312C">
              <w:rPr>
                <w:rFonts w:ascii="Agency FB" w:hAnsi="Agency FB"/>
              </w:rPr>
              <w:t xml:space="preserve">( </w:t>
            </w:r>
            <w:proofErr w:type="gramEnd"/>
            <w:r w:rsidRPr="001E312C">
              <w:rPr>
                <w:rFonts w:cs="Arial"/>
              </w:rPr>
              <w:t>по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медицинской</w:t>
            </w:r>
            <w:r w:rsidRPr="001E312C">
              <w:rPr>
                <w:rFonts w:ascii="Agency FB" w:hAnsi="Agency FB"/>
              </w:rPr>
              <w:t xml:space="preserve"> </w:t>
            </w:r>
            <w:r w:rsidRPr="001E312C">
              <w:rPr>
                <w:rFonts w:cs="Arial"/>
              </w:rPr>
              <w:t>части</w:t>
            </w:r>
            <w:r w:rsidRPr="001E312C">
              <w:rPr>
                <w:rFonts w:ascii="Agency FB" w:hAnsi="Agency FB"/>
              </w:rPr>
              <w:t xml:space="preserve">), </w:t>
            </w:r>
            <w:r w:rsidRPr="001E312C">
              <w:rPr>
                <w:rFonts w:cs="Arial"/>
              </w:rPr>
              <w:t>те</w:t>
            </w:r>
            <w:r w:rsidR="00431525">
              <w:rPr>
                <w:rFonts w:cs="Arial"/>
              </w:rPr>
              <w:t>л</w:t>
            </w:r>
            <w:r w:rsidRPr="001E312C">
              <w:rPr>
                <w:rFonts w:ascii="Agency FB" w:hAnsi="Agency FB"/>
              </w:rPr>
              <w:t xml:space="preserve">. </w:t>
            </w:r>
            <w:r w:rsidR="00431525">
              <w:rPr>
                <w:rFonts w:asciiTheme="minorHAnsi" w:hAnsiTheme="minorHAnsi"/>
              </w:rPr>
              <w:t xml:space="preserve">+375 </w:t>
            </w:r>
            <w:r w:rsidRPr="001E312C">
              <w:rPr>
                <w:rFonts w:ascii="Agency FB" w:hAnsi="Agency FB"/>
              </w:rPr>
              <w:t>152683079,</w:t>
            </w:r>
          </w:p>
          <w:p w:rsidR="001E312C" w:rsidRPr="001E312C" w:rsidRDefault="001E312C" w:rsidP="00116727">
            <w:pPr>
              <w:rPr>
                <w:rFonts w:ascii="Agency FB" w:hAnsi="Agency FB"/>
                <w:lang w:val="en-US"/>
              </w:rPr>
            </w:pPr>
            <w:proofErr w:type="spellStart"/>
            <w:r w:rsidRPr="001E312C">
              <w:rPr>
                <w:rFonts w:ascii="Agency FB" w:hAnsi="Agency FB"/>
                <w:lang w:val="en-US"/>
              </w:rPr>
              <w:t>gp</w:t>
            </w:r>
            <w:proofErr w:type="spellEnd"/>
            <w:r w:rsidRPr="001E312C">
              <w:rPr>
                <w:rFonts w:ascii="Agency FB" w:hAnsi="Agency FB"/>
              </w:rPr>
              <w:t>-4@</w:t>
            </w:r>
            <w:r w:rsidRPr="001E312C">
              <w:rPr>
                <w:rFonts w:ascii="Agency FB" w:hAnsi="Agency FB"/>
                <w:lang w:val="en-US"/>
              </w:rPr>
              <w:t>mail</w:t>
            </w:r>
            <w:r w:rsidRPr="001E312C">
              <w:rPr>
                <w:rFonts w:ascii="Agency FB" w:hAnsi="Agency FB"/>
              </w:rPr>
              <w:t>.</w:t>
            </w:r>
            <w:r w:rsidRPr="001E312C">
              <w:rPr>
                <w:rFonts w:ascii="Agency FB" w:hAnsi="Agency FB"/>
                <w:lang w:val="en-US"/>
              </w:rPr>
              <w:t>grodno.by</w:t>
            </w:r>
          </w:p>
        </w:tc>
      </w:tr>
    </w:tbl>
    <w:p w:rsidR="001E312C" w:rsidRDefault="001E312C">
      <w:pPr>
        <w:jc w:val="lef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:rsidR="001E312C" w:rsidRDefault="001E312C" w:rsidP="00431525">
      <w:pPr>
        <w:spacing w:before="200"/>
        <w:jc w:val="center"/>
        <w:rPr>
          <w:rFonts w:ascii="Times New Roman" w:hAnsi="Times New Roman"/>
          <w:sz w:val="30"/>
          <w:szCs w:val="30"/>
        </w:rPr>
      </w:pPr>
      <w:r w:rsidRPr="00095AB4">
        <w:rPr>
          <w:rFonts w:ascii="Times New Roman" w:hAnsi="Times New Roman"/>
          <w:sz w:val="30"/>
          <w:szCs w:val="30"/>
          <w:lang w:val="en-US"/>
        </w:rPr>
        <w:lastRenderedPageBreak/>
        <w:t>Application of</w:t>
      </w:r>
      <w:r w:rsidR="00431525" w:rsidRPr="00431525">
        <w:rPr>
          <w:rFonts w:ascii="Times New Roman" w:hAnsi="Times New Roman"/>
          <w:sz w:val="30"/>
          <w:szCs w:val="30"/>
          <w:lang w:val="en-US"/>
        </w:rPr>
        <w:t xml:space="preserve"> </w:t>
      </w:r>
      <w:r w:rsidRPr="00095AB4">
        <w:rPr>
          <w:rFonts w:ascii="Times New Roman" w:hAnsi="Times New Roman"/>
          <w:sz w:val="30"/>
          <w:szCs w:val="30"/>
          <w:lang w:val="en-US"/>
        </w:rPr>
        <w:t>"Grodno City Polyclinic No. 4</w:t>
      </w:r>
      <w:proofErr w:type="gramStart"/>
      <w:r w:rsidRPr="00095AB4">
        <w:rPr>
          <w:rFonts w:ascii="Times New Roman" w:hAnsi="Times New Roman"/>
          <w:sz w:val="30"/>
          <w:szCs w:val="30"/>
          <w:lang w:val="en-US"/>
        </w:rPr>
        <w:t>.»</w:t>
      </w:r>
      <w:proofErr w:type="gramEnd"/>
    </w:p>
    <w:p w:rsidR="00431525" w:rsidRPr="00431525" w:rsidRDefault="00431525" w:rsidP="00431525">
      <w:pPr>
        <w:spacing w:before="200"/>
        <w:jc w:val="center"/>
        <w:rPr>
          <w:rFonts w:ascii="Times New Roman" w:hAnsi="Times New Roman"/>
          <w:sz w:val="30"/>
          <w:szCs w:val="30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300"/>
      </w:tblGrid>
      <w:tr w:rsidR="001E312C" w:rsidRPr="0048484D" w:rsidTr="00116727">
        <w:tc>
          <w:tcPr>
            <w:tcW w:w="3240" w:type="dxa"/>
            <w:shd w:val="clear" w:color="auto" w:fill="auto"/>
          </w:tcPr>
          <w:p w:rsidR="001E312C" w:rsidRPr="00272A84" w:rsidRDefault="001E312C" w:rsidP="009006FD">
            <w:pPr>
              <w:spacing w:before="120" w:after="120"/>
            </w:pPr>
            <w:r>
              <w:t>1</w:t>
            </w:r>
            <w:r>
              <w:rPr>
                <w:lang w:val="en-US"/>
              </w:rPr>
              <w:t xml:space="preserve"> </w:t>
            </w:r>
            <w:proofErr w:type="spellStart"/>
            <w:r w:rsidRPr="003A4ADA">
              <w:rPr>
                <w:b/>
              </w:rPr>
              <w:t>Project</w:t>
            </w:r>
            <w:proofErr w:type="spellEnd"/>
            <w:r w:rsidRPr="003A4ADA">
              <w:rPr>
                <w:b/>
              </w:rPr>
              <w:t xml:space="preserve"> </w:t>
            </w:r>
            <w:proofErr w:type="spellStart"/>
            <w:r w:rsidRPr="003A4ADA">
              <w:rPr>
                <w:b/>
              </w:rPr>
              <w:t>Title</w:t>
            </w:r>
            <w:proofErr w:type="spellEnd"/>
          </w:p>
        </w:tc>
        <w:tc>
          <w:tcPr>
            <w:tcW w:w="6300" w:type="dxa"/>
            <w:shd w:val="clear" w:color="auto" w:fill="auto"/>
          </w:tcPr>
          <w:p w:rsidR="001E312C" w:rsidRPr="0048484D" w:rsidRDefault="00431525" w:rsidP="00431525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Mercy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near</w:t>
            </w:r>
            <w:proofErr w:type="spellEnd"/>
            <w:r w:rsidR="001E312C" w:rsidRPr="003A4ADA">
              <w:rPr>
                <w:b/>
              </w:rPr>
              <w:t>"</w:t>
            </w:r>
          </w:p>
        </w:tc>
      </w:tr>
      <w:tr w:rsidR="001E312C" w:rsidRPr="0048484D" w:rsidTr="00116727">
        <w:tc>
          <w:tcPr>
            <w:tcW w:w="3240" w:type="dxa"/>
            <w:shd w:val="clear" w:color="auto" w:fill="auto"/>
          </w:tcPr>
          <w:p w:rsidR="001E312C" w:rsidRPr="008F37CE" w:rsidRDefault="001E312C" w:rsidP="009006FD">
            <w:pPr>
              <w:spacing w:before="120" w:after="120"/>
              <w:rPr>
                <w:b/>
              </w:rPr>
            </w:pPr>
            <w:r w:rsidRPr="003A4ADA">
              <w:rPr>
                <w:b/>
              </w:rPr>
              <w:t xml:space="preserve">2. </w:t>
            </w:r>
            <w:proofErr w:type="spellStart"/>
            <w:r w:rsidRPr="003A4ADA">
              <w:rPr>
                <w:b/>
              </w:rPr>
              <w:t>Term</w:t>
            </w:r>
            <w:proofErr w:type="spellEnd"/>
            <w:r w:rsidRPr="003A4ADA">
              <w:rPr>
                <w:b/>
              </w:rPr>
              <w:t xml:space="preserve"> </w:t>
            </w:r>
            <w:proofErr w:type="spellStart"/>
            <w:r w:rsidRPr="003A4ADA">
              <w:rPr>
                <w:b/>
              </w:rPr>
              <w:t>of</w:t>
            </w:r>
            <w:proofErr w:type="spellEnd"/>
            <w:r w:rsidRPr="003A4ADA">
              <w:rPr>
                <w:b/>
              </w:rPr>
              <w:t xml:space="preserve"> </w:t>
            </w:r>
            <w:proofErr w:type="spellStart"/>
            <w:r w:rsidRPr="003A4ADA">
              <w:rPr>
                <w:b/>
              </w:rPr>
              <w:t>implementation</w:t>
            </w:r>
            <w:proofErr w:type="spellEnd"/>
            <w:r w:rsidRPr="003A4ADA">
              <w:rPr>
                <w:b/>
              </w:rPr>
              <w:t>:</w:t>
            </w:r>
          </w:p>
        </w:tc>
        <w:tc>
          <w:tcPr>
            <w:tcW w:w="6300" w:type="dxa"/>
            <w:shd w:val="clear" w:color="auto" w:fill="auto"/>
          </w:tcPr>
          <w:p w:rsidR="001E312C" w:rsidRPr="0048484D" w:rsidRDefault="001E312C" w:rsidP="0043152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2020-2025</w:t>
            </w:r>
          </w:p>
        </w:tc>
      </w:tr>
      <w:tr w:rsidR="001E312C" w:rsidRPr="00431525" w:rsidTr="00116727">
        <w:tc>
          <w:tcPr>
            <w:tcW w:w="3240" w:type="dxa"/>
            <w:shd w:val="clear" w:color="auto" w:fill="auto"/>
          </w:tcPr>
          <w:p w:rsidR="001E312C" w:rsidRPr="00272A84" w:rsidRDefault="001E312C" w:rsidP="00116727">
            <w:r>
              <w:rPr>
                <w:b/>
              </w:rPr>
              <w:t>3.</w:t>
            </w:r>
            <w:r w:rsidRPr="003A4ADA">
              <w:rPr>
                <w:b/>
              </w:rPr>
              <w:t xml:space="preserve">Project </w:t>
            </w:r>
            <w:proofErr w:type="spellStart"/>
            <w:r w:rsidRPr="003A4ADA">
              <w:rPr>
                <w:b/>
              </w:rPr>
              <w:t>purpose</w:t>
            </w:r>
            <w:proofErr w:type="spellEnd"/>
            <w:r w:rsidRPr="003A4ADA">
              <w:rPr>
                <w:b/>
              </w:rPr>
              <w:t>:</w:t>
            </w:r>
          </w:p>
        </w:tc>
        <w:tc>
          <w:tcPr>
            <w:tcW w:w="6300" w:type="dxa"/>
            <w:shd w:val="clear" w:color="auto" w:fill="auto"/>
          </w:tcPr>
          <w:p w:rsidR="001E312C" w:rsidRDefault="001E312C" w:rsidP="00116727">
            <w:pPr>
              <w:rPr>
                <w:lang w:val="en-US"/>
              </w:rPr>
            </w:pPr>
            <w:r w:rsidRPr="003A4ADA">
              <w:rPr>
                <w:lang w:val="en-US"/>
              </w:rPr>
              <w:t xml:space="preserve">Creation of conditions for uninterrupted provision of medical and social assistance to elderly citizens, disabled persons, </w:t>
            </w:r>
            <w:proofErr w:type="spellStart"/>
            <w:r w:rsidRPr="003A4ADA">
              <w:rPr>
                <w:lang w:val="en-US"/>
              </w:rPr>
              <w:t>nontransportable</w:t>
            </w:r>
            <w:proofErr w:type="spellEnd"/>
            <w:r w:rsidRPr="003A4ADA">
              <w:rPr>
                <w:lang w:val="en-US"/>
              </w:rPr>
              <w:t xml:space="preserve"> persons in need of nursing care;</w:t>
            </w:r>
          </w:p>
          <w:p w:rsidR="001E312C" w:rsidRDefault="001E312C" w:rsidP="00116727">
            <w:pPr>
              <w:rPr>
                <w:lang w:val="en-US"/>
              </w:rPr>
            </w:pPr>
            <w:r w:rsidRPr="003A4ADA">
              <w:rPr>
                <w:lang w:val="en-US"/>
              </w:rPr>
              <w:t>- multi-disciplinary medical care for the rural population in stepwise accessibility;</w:t>
            </w:r>
          </w:p>
          <w:p w:rsidR="001E312C" w:rsidRPr="003A4ADA" w:rsidRDefault="001E312C" w:rsidP="00116727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gramStart"/>
            <w:r>
              <w:rPr>
                <w:lang w:val="en-US"/>
              </w:rPr>
              <w:t>e</w:t>
            </w:r>
            <w:r w:rsidRPr="003A4ADA">
              <w:rPr>
                <w:lang w:val="en-US"/>
              </w:rPr>
              <w:t>xamination</w:t>
            </w:r>
            <w:proofErr w:type="gramEnd"/>
            <w:r w:rsidRPr="003A4ADA">
              <w:rPr>
                <w:lang w:val="en-US"/>
              </w:rPr>
              <w:t xml:space="preserve"> of patients with restricted movement function in Grodno and Grodno district.</w:t>
            </w:r>
          </w:p>
        </w:tc>
      </w:tr>
      <w:tr w:rsidR="001E312C" w:rsidRPr="00431525" w:rsidTr="00116727">
        <w:tc>
          <w:tcPr>
            <w:tcW w:w="3240" w:type="dxa"/>
            <w:shd w:val="clear" w:color="auto" w:fill="auto"/>
          </w:tcPr>
          <w:p w:rsidR="001E312C" w:rsidRPr="003A4ADA" w:rsidRDefault="001E312C" w:rsidP="0011672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4. T</w:t>
            </w:r>
            <w:r w:rsidRPr="003A4ADA">
              <w:rPr>
                <w:b/>
                <w:lang w:val="en-US"/>
              </w:rPr>
              <w:t>he applicant organization proposing the project:</w:t>
            </w:r>
          </w:p>
        </w:tc>
        <w:tc>
          <w:tcPr>
            <w:tcW w:w="6300" w:type="dxa"/>
            <w:shd w:val="clear" w:color="auto" w:fill="auto"/>
          </w:tcPr>
          <w:p w:rsidR="001E312C" w:rsidRPr="003A4ADA" w:rsidRDefault="001E312C" w:rsidP="00116727">
            <w:pPr>
              <w:jc w:val="center"/>
              <w:rPr>
                <w:lang w:val="en-US"/>
              </w:rPr>
            </w:pPr>
            <w:r w:rsidRPr="003A4ADA">
              <w:rPr>
                <w:lang w:val="en-US"/>
              </w:rPr>
              <w:t>"Grodno City Polyclinic No. 4</w:t>
            </w:r>
            <w:proofErr w:type="gramStart"/>
            <w:r w:rsidRPr="003A4ADA">
              <w:rPr>
                <w:lang w:val="en-US"/>
              </w:rPr>
              <w:t>.»</w:t>
            </w:r>
            <w:proofErr w:type="gramEnd"/>
            <w:r w:rsidRPr="003A4ADA">
              <w:rPr>
                <w:lang w:val="en-US"/>
              </w:rPr>
              <w:t xml:space="preserve">                </w:t>
            </w:r>
          </w:p>
          <w:p w:rsidR="001E312C" w:rsidRPr="003A4ADA" w:rsidRDefault="001E312C" w:rsidP="00116727">
            <w:pPr>
              <w:jc w:val="center"/>
              <w:rPr>
                <w:lang w:val="en-US"/>
              </w:rPr>
            </w:pPr>
            <w:r w:rsidRPr="003A4ADA">
              <w:rPr>
                <w:lang w:val="en-US"/>
              </w:rPr>
              <w:t>- Outpatient clinic</w:t>
            </w:r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Gozha</w:t>
            </w:r>
            <w:proofErr w:type="spellEnd"/>
          </w:p>
          <w:p w:rsidR="001E312C" w:rsidRPr="003A4ADA" w:rsidRDefault="001E312C" w:rsidP="00116727">
            <w:pPr>
              <w:rPr>
                <w:lang w:val="en-US"/>
              </w:rPr>
            </w:pPr>
            <w:r w:rsidRPr="003A4ADA">
              <w:rPr>
                <w:lang w:val="en-US"/>
              </w:rPr>
              <w:t xml:space="preserve">                 </w:t>
            </w:r>
            <w:r w:rsidRPr="00C146AA">
              <w:rPr>
                <w:lang w:val="en-US"/>
              </w:rPr>
              <w:t>-</w:t>
            </w:r>
            <w:r>
              <w:rPr>
                <w:lang w:val="en-US"/>
              </w:rPr>
              <w:t xml:space="preserve"> </w:t>
            </w:r>
            <w:r w:rsidRPr="003A4ADA">
              <w:rPr>
                <w:lang w:val="en-US"/>
              </w:rPr>
              <w:t>Outpatient clinic</w:t>
            </w:r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Vertilishky</w:t>
            </w:r>
            <w:proofErr w:type="spellEnd"/>
          </w:p>
          <w:p w:rsidR="001E312C" w:rsidRPr="00C146AA" w:rsidRDefault="001E312C" w:rsidP="00116727">
            <w:pPr>
              <w:jc w:val="center"/>
              <w:rPr>
                <w:lang w:val="en-US"/>
              </w:rPr>
            </w:pPr>
            <w:r w:rsidRPr="00C146AA">
              <w:rPr>
                <w:lang w:val="en-US"/>
              </w:rPr>
              <w:t>-</w:t>
            </w:r>
            <w:r>
              <w:rPr>
                <w:lang w:val="en-US"/>
              </w:rPr>
              <w:t xml:space="preserve"> </w:t>
            </w:r>
            <w:r w:rsidRPr="003A4ADA">
              <w:rPr>
                <w:lang w:val="en-US"/>
              </w:rPr>
              <w:t>Nursing Hospital</w:t>
            </w:r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Ozera</w:t>
            </w:r>
            <w:proofErr w:type="spellEnd"/>
            <w:r w:rsidRPr="00C146AA">
              <w:rPr>
                <w:lang w:val="en-US"/>
              </w:rPr>
              <w:t xml:space="preserve"> </w:t>
            </w:r>
          </w:p>
          <w:p w:rsidR="001E312C" w:rsidRPr="00C146AA" w:rsidRDefault="001E312C" w:rsidP="00116727">
            <w:pPr>
              <w:jc w:val="center"/>
              <w:rPr>
                <w:lang w:val="en-US"/>
              </w:rPr>
            </w:pPr>
          </w:p>
        </w:tc>
      </w:tr>
      <w:tr w:rsidR="001E312C" w:rsidRPr="00431525" w:rsidTr="00116727">
        <w:trPr>
          <w:trHeight w:val="60"/>
        </w:trPr>
        <w:tc>
          <w:tcPr>
            <w:tcW w:w="3240" w:type="dxa"/>
            <w:shd w:val="clear" w:color="auto" w:fill="auto"/>
          </w:tcPr>
          <w:p w:rsidR="001E312C" w:rsidRDefault="001E312C" w:rsidP="00116727">
            <w:pPr>
              <w:rPr>
                <w:b/>
              </w:rPr>
            </w:pPr>
            <w:r w:rsidRPr="00C146AA">
              <w:rPr>
                <w:b/>
              </w:rPr>
              <w:t xml:space="preserve">5. </w:t>
            </w:r>
            <w:proofErr w:type="spellStart"/>
            <w:r w:rsidRPr="00C146AA">
              <w:rPr>
                <w:b/>
              </w:rPr>
              <w:t>Target</w:t>
            </w:r>
            <w:proofErr w:type="spellEnd"/>
            <w:r w:rsidRPr="00C146AA">
              <w:rPr>
                <w:b/>
              </w:rPr>
              <w:t xml:space="preserve"> </w:t>
            </w:r>
            <w:proofErr w:type="spellStart"/>
            <w:r w:rsidRPr="00C146AA">
              <w:rPr>
                <w:b/>
              </w:rPr>
              <w:t>group</w:t>
            </w:r>
            <w:proofErr w:type="spellEnd"/>
            <w:r w:rsidRPr="00C146AA">
              <w:rPr>
                <w:b/>
              </w:rPr>
              <w:t>:</w:t>
            </w:r>
          </w:p>
        </w:tc>
        <w:tc>
          <w:tcPr>
            <w:tcW w:w="6300" w:type="dxa"/>
            <w:shd w:val="clear" w:color="auto" w:fill="auto"/>
          </w:tcPr>
          <w:p w:rsidR="001E312C" w:rsidRPr="00C146AA" w:rsidRDefault="001E312C" w:rsidP="00116727">
            <w:pPr>
              <w:jc w:val="center"/>
              <w:rPr>
                <w:lang w:val="en-US"/>
              </w:rPr>
            </w:pPr>
            <w:r w:rsidRPr="00C146AA">
              <w:rPr>
                <w:lang w:val="en-US"/>
              </w:rPr>
              <w:t xml:space="preserve">Patients in rural areas, </w:t>
            </w:r>
            <w:proofErr w:type="spellStart"/>
            <w:r w:rsidRPr="00C146AA">
              <w:rPr>
                <w:lang w:val="en-US"/>
              </w:rPr>
              <w:t>untransportable</w:t>
            </w:r>
            <w:proofErr w:type="spellEnd"/>
            <w:r w:rsidRPr="00C146AA">
              <w:rPr>
                <w:lang w:val="en-US"/>
              </w:rPr>
              <w:t>, with restricted movement functions</w:t>
            </w:r>
          </w:p>
        </w:tc>
      </w:tr>
      <w:tr w:rsidR="001E312C" w:rsidRPr="0048484D" w:rsidTr="00116727">
        <w:tc>
          <w:tcPr>
            <w:tcW w:w="3240" w:type="dxa"/>
            <w:shd w:val="clear" w:color="auto" w:fill="auto"/>
          </w:tcPr>
          <w:p w:rsidR="001E312C" w:rsidRPr="00C146AA" w:rsidRDefault="001E312C" w:rsidP="00116727">
            <w:pPr>
              <w:rPr>
                <w:sz w:val="22"/>
                <w:szCs w:val="22"/>
                <w:lang w:val="en-US"/>
              </w:rPr>
            </w:pPr>
            <w:r w:rsidRPr="00C146AA">
              <w:rPr>
                <w:b/>
              </w:rPr>
              <w:t xml:space="preserve">6.Project </w:t>
            </w:r>
            <w:proofErr w:type="spellStart"/>
            <w:r w:rsidRPr="00C146AA">
              <w:rPr>
                <w:b/>
              </w:rPr>
              <w:t>Details</w:t>
            </w:r>
            <w:proofErr w:type="spellEnd"/>
          </w:p>
          <w:p w:rsidR="001E312C" w:rsidRPr="0048484D" w:rsidRDefault="001E312C" w:rsidP="00116727">
            <w:pPr>
              <w:rPr>
                <w:sz w:val="22"/>
                <w:szCs w:val="22"/>
              </w:rPr>
            </w:pPr>
          </w:p>
          <w:p w:rsidR="001E312C" w:rsidRPr="0048484D" w:rsidRDefault="001E312C" w:rsidP="00116727">
            <w:pPr>
              <w:rPr>
                <w:sz w:val="22"/>
                <w:szCs w:val="22"/>
              </w:rPr>
            </w:pPr>
          </w:p>
          <w:p w:rsidR="001E312C" w:rsidRPr="0048484D" w:rsidRDefault="001E312C" w:rsidP="00116727">
            <w:pPr>
              <w:rPr>
                <w:sz w:val="22"/>
                <w:szCs w:val="22"/>
              </w:rPr>
            </w:pPr>
          </w:p>
        </w:tc>
        <w:tc>
          <w:tcPr>
            <w:tcW w:w="6300" w:type="dxa"/>
            <w:shd w:val="clear" w:color="auto" w:fill="auto"/>
          </w:tcPr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>car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>GAZ 3221 with a high roof, with a Class B or C medical compartment component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 xml:space="preserve"> -1 pcs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 xml:space="preserve">-cost for the total amount 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 xml:space="preserve">37 thousand US dollars 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 xml:space="preserve"> -computer complex with video projector and screen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 xml:space="preserve">- </w:t>
            </w:r>
            <w:proofErr w:type="gramStart"/>
            <w:r w:rsidRPr="00431525">
              <w:rPr>
                <w:lang w:val="en-US"/>
              </w:rPr>
              <w:t>quantity</w:t>
            </w:r>
            <w:proofErr w:type="gramEnd"/>
            <w:r w:rsidRPr="00431525">
              <w:rPr>
                <w:lang w:val="en-US"/>
              </w:rPr>
              <w:t xml:space="preserve"> - 2 pcs.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 xml:space="preserve">-cost for the total amount 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>$4,550.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>-refrigeration chamber for storing fruits and vegetables -1 pcs.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 xml:space="preserve">-cost for the total amount 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>750 US dollars.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</w:p>
          <w:p w:rsidR="001E312C" w:rsidRPr="00431525" w:rsidRDefault="001E312C" w:rsidP="00116727">
            <w:pPr>
              <w:rPr>
                <w:lang w:val="en-US"/>
              </w:rPr>
            </w:pPr>
            <w:proofErr w:type="spellStart"/>
            <w:r w:rsidRPr="00431525">
              <w:rPr>
                <w:lang w:val="en-US"/>
              </w:rPr>
              <w:t>combi</w:t>
            </w:r>
            <w:proofErr w:type="spellEnd"/>
            <w:r w:rsidRPr="00431525">
              <w:rPr>
                <w:lang w:val="en-US"/>
              </w:rPr>
              <w:t>-steamer -1 pcs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 xml:space="preserve">-cost for the total amount 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>US$350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>Dishwasher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 xml:space="preserve">-cost for the total amount 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>US$ 600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>Ultrasound machine (portable)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 w:rsidRPr="00431525">
              <w:rPr>
                <w:lang w:val="en-US"/>
              </w:rPr>
              <w:t>- quantity - 1 unit</w:t>
            </w:r>
          </w:p>
          <w:p w:rsidR="001E312C" w:rsidRPr="00431525" w:rsidRDefault="001E312C" w:rsidP="00116727">
            <w:r w:rsidRPr="00431525">
              <w:t xml:space="preserve">- </w:t>
            </w:r>
            <w:proofErr w:type="spellStart"/>
            <w:r w:rsidRPr="00431525">
              <w:t>total</w:t>
            </w:r>
            <w:proofErr w:type="spellEnd"/>
            <w:r w:rsidRPr="00431525">
              <w:t xml:space="preserve"> </w:t>
            </w:r>
            <w:proofErr w:type="spellStart"/>
            <w:r w:rsidRPr="00431525">
              <w:t>cost</w:t>
            </w:r>
            <w:proofErr w:type="spellEnd"/>
            <w:r w:rsidRPr="00431525">
              <w:t xml:space="preserve"> </w:t>
            </w:r>
          </w:p>
          <w:p w:rsidR="001E312C" w:rsidRPr="00431525" w:rsidRDefault="001E312C" w:rsidP="00116727">
            <w:r w:rsidRPr="00431525">
              <w:t>$60,000.</w:t>
            </w:r>
          </w:p>
          <w:p w:rsidR="001E312C" w:rsidRPr="00431525" w:rsidRDefault="001E312C" w:rsidP="00116727"/>
        </w:tc>
      </w:tr>
      <w:tr w:rsidR="001E312C" w:rsidRPr="0048484D" w:rsidTr="00116727">
        <w:tc>
          <w:tcPr>
            <w:tcW w:w="3240" w:type="dxa"/>
            <w:shd w:val="clear" w:color="auto" w:fill="auto"/>
          </w:tcPr>
          <w:p w:rsidR="001E312C" w:rsidRPr="00C146AA" w:rsidRDefault="001E312C" w:rsidP="009006FD">
            <w:pPr>
              <w:spacing w:before="120" w:after="120"/>
              <w:rPr>
                <w:b/>
                <w:lang w:val="en-US"/>
              </w:rPr>
            </w:pPr>
            <w:r w:rsidRPr="00C146AA">
              <w:rPr>
                <w:b/>
                <w:lang w:val="en-US"/>
              </w:rPr>
              <w:t>7. Total funding (in US dollars)</w:t>
            </w:r>
          </w:p>
        </w:tc>
        <w:tc>
          <w:tcPr>
            <w:tcW w:w="6300" w:type="dxa"/>
            <w:shd w:val="clear" w:color="auto" w:fill="auto"/>
          </w:tcPr>
          <w:p w:rsidR="001E312C" w:rsidRPr="00431525" w:rsidRDefault="001E312C" w:rsidP="00431525">
            <w:pPr>
              <w:spacing w:before="120" w:after="120"/>
            </w:pPr>
            <w:r w:rsidRPr="00431525">
              <w:t>103 250</w:t>
            </w:r>
          </w:p>
        </w:tc>
      </w:tr>
      <w:tr w:rsidR="001E312C" w:rsidRPr="00431525" w:rsidTr="00116727">
        <w:tc>
          <w:tcPr>
            <w:tcW w:w="3240" w:type="dxa"/>
            <w:shd w:val="clear" w:color="auto" w:fill="auto"/>
          </w:tcPr>
          <w:p w:rsidR="001E312C" w:rsidRPr="00C146AA" w:rsidRDefault="001E312C" w:rsidP="00116727">
            <w:pPr>
              <w:rPr>
                <w:b/>
                <w:lang w:val="en-US"/>
              </w:rPr>
            </w:pPr>
            <w:r w:rsidRPr="00C146AA">
              <w:rPr>
                <w:b/>
                <w:lang w:val="en-US"/>
              </w:rPr>
              <w:t>8. Expected effect of the project implementation</w:t>
            </w:r>
          </w:p>
        </w:tc>
        <w:tc>
          <w:tcPr>
            <w:tcW w:w="6300" w:type="dxa"/>
            <w:shd w:val="clear" w:color="auto" w:fill="auto"/>
          </w:tcPr>
          <w:p w:rsidR="001E312C" w:rsidRPr="00C146AA" w:rsidRDefault="001E312C" w:rsidP="00116727">
            <w:pPr>
              <w:rPr>
                <w:lang w:val="en-US"/>
              </w:rPr>
            </w:pPr>
            <w:r w:rsidRPr="00C146AA">
              <w:rPr>
                <w:lang w:val="en-US"/>
              </w:rPr>
              <w:t>1.The presence of a car will allow:</w:t>
            </w:r>
          </w:p>
          <w:p w:rsidR="001E312C" w:rsidRDefault="001E312C" w:rsidP="00116727">
            <w:pPr>
              <w:rPr>
                <w:lang w:val="en-US"/>
              </w:rPr>
            </w:pPr>
            <w:r w:rsidRPr="00C146AA">
              <w:rPr>
                <w:lang w:val="en-US"/>
              </w:rPr>
              <w:t xml:space="preserve">- transporting patients from their place of residence (from the moment the contract is concluded) to the hospital of nursing care and back (until the contract expires), </w:t>
            </w:r>
          </w:p>
          <w:p w:rsidR="001E312C" w:rsidRPr="00C146AA" w:rsidRDefault="001E312C" w:rsidP="00116727">
            <w:pPr>
              <w:jc w:val="center"/>
              <w:rPr>
                <w:lang w:val="en-US"/>
              </w:rPr>
            </w:pPr>
            <w:r w:rsidRPr="00C146AA">
              <w:rPr>
                <w:lang w:val="en-US"/>
              </w:rPr>
              <w:t xml:space="preserve">- implementation of complex consultations by narrow specialists, who are in need of patients of </w:t>
            </w:r>
            <w:r w:rsidRPr="003A4ADA">
              <w:rPr>
                <w:lang w:val="en-US"/>
              </w:rPr>
              <w:t>Nursing Hospital</w:t>
            </w:r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Ozera</w:t>
            </w:r>
            <w:proofErr w:type="spellEnd"/>
            <w:r w:rsidRPr="00C146AA">
              <w:rPr>
                <w:lang w:val="en-US"/>
              </w:rPr>
              <w:t xml:space="preserve"> </w:t>
            </w:r>
          </w:p>
          <w:p w:rsidR="001E312C" w:rsidRDefault="001E312C" w:rsidP="00116727">
            <w:pPr>
              <w:rPr>
                <w:lang w:val="en-US"/>
              </w:rPr>
            </w:pPr>
            <w:r w:rsidRPr="00C146AA">
              <w:rPr>
                <w:lang w:val="en-US"/>
              </w:rPr>
              <w:t xml:space="preserve">in conducting these consultations, </w:t>
            </w:r>
          </w:p>
          <w:p w:rsidR="001E312C" w:rsidRDefault="001E312C" w:rsidP="00116727">
            <w:pPr>
              <w:rPr>
                <w:lang w:val="en-US"/>
              </w:rPr>
            </w:pPr>
            <w:r w:rsidRPr="00C146AA">
              <w:rPr>
                <w:lang w:val="en-US"/>
              </w:rPr>
              <w:t xml:space="preserve">- </w:t>
            </w:r>
            <w:proofErr w:type="gramStart"/>
            <w:r w:rsidRPr="00C146AA">
              <w:rPr>
                <w:lang w:val="en-US"/>
              </w:rPr>
              <w:t>to</w:t>
            </w:r>
            <w:proofErr w:type="gramEnd"/>
            <w:r w:rsidRPr="00C146AA">
              <w:rPr>
                <w:lang w:val="en-US"/>
              </w:rPr>
              <w:t xml:space="preserve"> carry out examinations of patients in other hospitals in Grodno.</w:t>
            </w:r>
          </w:p>
          <w:p w:rsidR="001E312C" w:rsidRDefault="001E312C" w:rsidP="00116727">
            <w:pPr>
              <w:rPr>
                <w:lang w:val="en-US"/>
              </w:rPr>
            </w:pPr>
            <w:r w:rsidRPr="00C146AA">
              <w:rPr>
                <w:lang w:val="en-US"/>
              </w:rPr>
              <w:t>2.Availability of two computer complexes will allow:</w:t>
            </w:r>
          </w:p>
          <w:p w:rsidR="001E312C" w:rsidRPr="00C146AA" w:rsidRDefault="001E312C" w:rsidP="00116727">
            <w:pPr>
              <w:jc w:val="center"/>
              <w:rPr>
                <w:lang w:val="en-US"/>
              </w:rPr>
            </w:pPr>
            <w:r w:rsidRPr="00C146AA">
              <w:rPr>
                <w:lang w:val="en-US"/>
              </w:rPr>
              <w:t xml:space="preserve">- to create a system of video - online consultation of patients of </w:t>
            </w:r>
            <w:r w:rsidRPr="003A4ADA">
              <w:rPr>
                <w:lang w:val="en-US"/>
              </w:rPr>
              <w:t>Nursing Hospital</w:t>
            </w:r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Ozera</w:t>
            </w:r>
            <w:proofErr w:type="spellEnd"/>
            <w:r w:rsidRPr="00C146AA">
              <w:rPr>
                <w:lang w:val="en-US"/>
              </w:rPr>
              <w:t xml:space="preserve"> </w:t>
            </w:r>
          </w:p>
          <w:p w:rsidR="001E312C" w:rsidRDefault="001E312C" w:rsidP="00116727">
            <w:pPr>
              <w:rPr>
                <w:lang w:val="en-US"/>
              </w:rPr>
            </w:pPr>
            <w:r w:rsidRPr="00C146AA">
              <w:rPr>
                <w:lang w:val="en-US"/>
              </w:rPr>
              <w:t xml:space="preserve">in other </w:t>
            </w:r>
            <w:r>
              <w:rPr>
                <w:lang w:val="en-US"/>
              </w:rPr>
              <w:t>hospitals</w:t>
            </w:r>
          </w:p>
          <w:p w:rsidR="001E312C" w:rsidRDefault="001E312C" w:rsidP="00116727">
            <w:pPr>
              <w:rPr>
                <w:lang w:val="en-US"/>
              </w:rPr>
            </w:pPr>
            <w:r w:rsidRPr="00284FFB">
              <w:rPr>
                <w:lang w:val="en-US"/>
              </w:rPr>
              <w:lastRenderedPageBreak/>
              <w:t xml:space="preserve">- possibility of communication of patients staying in the hospital for a long time with their relatives through </w:t>
            </w:r>
            <w:proofErr w:type="spellStart"/>
            <w:r w:rsidRPr="00284FFB">
              <w:rPr>
                <w:lang w:val="en-US"/>
              </w:rPr>
              <w:t>skaip</w:t>
            </w:r>
            <w:proofErr w:type="spellEnd"/>
            <w:r w:rsidRPr="00284FFB">
              <w:rPr>
                <w:lang w:val="en-US"/>
              </w:rPr>
              <w:t>-program, video communication;</w:t>
            </w:r>
          </w:p>
          <w:p w:rsidR="001E312C" w:rsidRDefault="001E312C" w:rsidP="00116727">
            <w:pPr>
              <w:rPr>
                <w:lang w:val="en-US"/>
              </w:rPr>
            </w:pPr>
            <w:r w:rsidRPr="00284FFB">
              <w:rPr>
                <w:lang w:val="en-US"/>
              </w:rPr>
              <w:t xml:space="preserve">- Opportunity to conduct training seminars with patient relatives and nursing staff for the care of </w:t>
            </w:r>
            <w:proofErr w:type="spellStart"/>
            <w:r w:rsidRPr="00284FFB">
              <w:rPr>
                <w:lang w:val="en-US"/>
              </w:rPr>
              <w:t>untransportable</w:t>
            </w:r>
            <w:proofErr w:type="spellEnd"/>
            <w:r w:rsidRPr="00284FFB">
              <w:rPr>
                <w:lang w:val="en-US"/>
              </w:rPr>
              <w:t xml:space="preserve"> patients;</w:t>
            </w:r>
          </w:p>
          <w:p w:rsidR="001E312C" w:rsidRPr="00284FFB" w:rsidRDefault="001E312C" w:rsidP="00116727">
            <w:pPr>
              <w:rPr>
                <w:lang w:val="en-US"/>
              </w:rPr>
            </w:pPr>
            <w:r w:rsidRPr="00284FFB">
              <w:rPr>
                <w:lang w:val="en-US"/>
              </w:rPr>
              <w:t xml:space="preserve">3.Availability of a refrigerating chamber for storing fruits and vegetables, a </w:t>
            </w:r>
            <w:proofErr w:type="spellStart"/>
            <w:r w:rsidRPr="00284FFB">
              <w:rPr>
                <w:lang w:val="en-US"/>
              </w:rPr>
              <w:t>combi</w:t>
            </w:r>
            <w:proofErr w:type="spellEnd"/>
            <w:r w:rsidRPr="00284FFB">
              <w:rPr>
                <w:lang w:val="en-US"/>
              </w:rPr>
              <w:t>-steamer, a dishwasher:</w:t>
            </w:r>
          </w:p>
          <w:p w:rsidR="001E312C" w:rsidRDefault="001E312C" w:rsidP="00116727">
            <w:pPr>
              <w:rPr>
                <w:lang w:val="en-US"/>
              </w:rPr>
            </w:pPr>
            <w:r w:rsidRPr="00284FFB">
              <w:rPr>
                <w:lang w:val="en-US"/>
              </w:rPr>
              <w:t xml:space="preserve"> - Creates conditions for improvement of quality and variety of dietary food for patients in </w:t>
            </w:r>
            <w:r w:rsidRPr="003A4ADA">
              <w:rPr>
                <w:lang w:val="en-US"/>
              </w:rPr>
              <w:t>Nursing Hospital</w:t>
            </w:r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Ozera</w:t>
            </w:r>
            <w:proofErr w:type="spellEnd"/>
          </w:p>
          <w:p w:rsidR="001E312C" w:rsidRPr="00284FFB" w:rsidRDefault="001E312C" w:rsidP="00116727">
            <w:pPr>
              <w:rPr>
                <w:lang w:val="en-US"/>
              </w:rPr>
            </w:pPr>
            <w:r w:rsidRPr="00284FFB">
              <w:rPr>
                <w:lang w:val="en-US"/>
              </w:rPr>
              <w:t xml:space="preserve">4 The presence of an ultrasound machine (portable) will allow:  </w:t>
            </w:r>
          </w:p>
          <w:p w:rsidR="001E312C" w:rsidRPr="00284FFB" w:rsidRDefault="001E312C" w:rsidP="00116727">
            <w:pPr>
              <w:rPr>
                <w:sz w:val="28"/>
                <w:szCs w:val="28"/>
                <w:lang w:val="en-US"/>
              </w:rPr>
            </w:pPr>
            <w:r w:rsidRPr="00284FFB">
              <w:rPr>
                <w:lang w:val="en-US"/>
              </w:rPr>
              <w:t xml:space="preserve">- </w:t>
            </w:r>
            <w:proofErr w:type="gramStart"/>
            <w:r w:rsidRPr="00284FFB">
              <w:rPr>
                <w:lang w:val="en-US"/>
              </w:rPr>
              <w:t>full</w:t>
            </w:r>
            <w:proofErr w:type="gramEnd"/>
            <w:r w:rsidRPr="00284FFB">
              <w:rPr>
                <w:lang w:val="en-US"/>
              </w:rPr>
              <w:t xml:space="preserve"> examination of patients (at the place of stay) in step availability, medical care is as close to the patient as possible.</w:t>
            </w:r>
          </w:p>
        </w:tc>
      </w:tr>
      <w:tr w:rsidR="001E312C" w:rsidRPr="00431525" w:rsidTr="00116727">
        <w:tc>
          <w:tcPr>
            <w:tcW w:w="3240" w:type="dxa"/>
            <w:shd w:val="clear" w:color="auto" w:fill="auto"/>
          </w:tcPr>
          <w:p w:rsidR="001E312C" w:rsidRPr="00284FFB" w:rsidRDefault="001E312C" w:rsidP="00116727">
            <w:pPr>
              <w:rPr>
                <w:b/>
                <w:lang w:val="en-US"/>
              </w:rPr>
            </w:pPr>
            <w:r w:rsidRPr="00284FFB">
              <w:rPr>
                <w:b/>
                <w:lang w:val="en-US"/>
              </w:rPr>
              <w:lastRenderedPageBreak/>
              <w:t>9. Project implementation location (region/district, city):</w:t>
            </w:r>
          </w:p>
        </w:tc>
        <w:tc>
          <w:tcPr>
            <w:tcW w:w="6300" w:type="dxa"/>
            <w:shd w:val="clear" w:color="auto" w:fill="auto"/>
          </w:tcPr>
          <w:p w:rsidR="001E312C" w:rsidRPr="00284FFB" w:rsidRDefault="001E312C" w:rsidP="00116727">
            <w:pPr>
              <w:rPr>
                <w:lang w:val="en-US"/>
              </w:rPr>
            </w:pPr>
            <w:r w:rsidRPr="00284FFB">
              <w:rPr>
                <w:lang w:val="en-US"/>
              </w:rPr>
              <w:t xml:space="preserve">Grodno region, Grodno district and Grodno </w:t>
            </w:r>
          </w:p>
        </w:tc>
      </w:tr>
      <w:tr w:rsidR="001E312C" w:rsidRPr="00431525" w:rsidTr="00116727">
        <w:tc>
          <w:tcPr>
            <w:tcW w:w="3240" w:type="dxa"/>
            <w:shd w:val="clear" w:color="auto" w:fill="auto"/>
          </w:tcPr>
          <w:p w:rsidR="001E312C" w:rsidRPr="008F37CE" w:rsidRDefault="001E312C" w:rsidP="00116727">
            <w:pPr>
              <w:rPr>
                <w:b/>
              </w:rPr>
            </w:pPr>
            <w:r w:rsidRPr="00284FFB">
              <w:rPr>
                <w:b/>
              </w:rPr>
              <w:t xml:space="preserve">10. </w:t>
            </w:r>
            <w:proofErr w:type="spellStart"/>
            <w:r w:rsidRPr="00284FFB">
              <w:rPr>
                <w:b/>
              </w:rPr>
              <w:t>Contact</w:t>
            </w:r>
            <w:proofErr w:type="spellEnd"/>
            <w:r w:rsidRPr="00284FFB">
              <w:rPr>
                <w:b/>
              </w:rPr>
              <w:t xml:space="preserve"> </w:t>
            </w:r>
            <w:proofErr w:type="spellStart"/>
            <w:r w:rsidRPr="00284FFB">
              <w:rPr>
                <w:b/>
              </w:rPr>
              <w:t>person</w:t>
            </w:r>
            <w:proofErr w:type="spellEnd"/>
            <w:r w:rsidRPr="00284FFB">
              <w:rPr>
                <w:b/>
              </w:rPr>
              <w:t>:</w:t>
            </w:r>
            <w:bookmarkStart w:id="0" w:name="_GoBack"/>
            <w:bookmarkEnd w:id="0"/>
          </w:p>
        </w:tc>
        <w:tc>
          <w:tcPr>
            <w:tcW w:w="6300" w:type="dxa"/>
            <w:shd w:val="clear" w:color="auto" w:fill="auto"/>
          </w:tcPr>
          <w:p w:rsidR="001E312C" w:rsidRPr="00284FFB" w:rsidRDefault="001E312C" w:rsidP="001167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Razvodovskaya</w:t>
            </w:r>
            <w:proofErr w:type="spellEnd"/>
            <w:r w:rsidRPr="00284FFB">
              <w:rPr>
                <w:lang w:val="en-US"/>
              </w:rPr>
              <w:t xml:space="preserve"> </w:t>
            </w:r>
            <w:r>
              <w:t>О</w:t>
            </w:r>
            <w:r w:rsidRPr="00284FFB">
              <w:rPr>
                <w:lang w:val="en-US"/>
              </w:rPr>
              <w:t>.</w:t>
            </w:r>
            <w:r>
              <w:t>А</w:t>
            </w:r>
            <w:r w:rsidRPr="00284FFB">
              <w:rPr>
                <w:lang w:val="en-US"/>
              </w:rPr>
              <w:t xml:space="preserve">., The assistant of The Chief Medical Officer, </w:t>
            </w:r>
            <w:r w:rsidR="00431525">
              <w:rPr>
                <w:lang w:val="en-US"/>
              </w:rPr>
              <w:t>tel</w:t>
            </w:r>
            <w:r w:rsidRPr="00284FFB">
              <w:rPr>
                <w:lang w:val="en-US"/>
              </w:rPr>
              <w:t>.</w:t>
            </w:r>
            <w:r w:rsidR="00431525">
              <w:rPr>
                <w:lang w:val="en-US"/>
              </w:rPr>
              <w:t xml:space="preserve"> +375 </w:t>
            </w:r>
            <w:r w:rsidRPr="00284FFB">
              <w:rPr>
                <w:lang w:val="en-US"/>
              </w:rPr>
              <w:t>152683079,</w:t>
            </w:r>
          </w:p>
          <w:p w:rsidR="001E312C" w:rsidRPr="00431525" w:rsidRDefault="001E312C" w:rsidP="00116727">
            <w:pPr>
              <w:rPr>
                <w:lang w:val="en-US"/>
              </w:rPr>
            </w:pPr>
            <w:r>
              <w:rPr>
                <w:lang w:val="en-US"/>
              </w:rPr>
              <w:t>gp</w:t>
            </w:r>
            <w:r w:rsidRPr="00431525">
              <w:rPr>
                <w:lang w:val="en-US"/>
              </w:rPr>
              <w:t>-4@</w:t>
            </w:r>
            <w:r>
              <w:rPr>
                <w:lang w:val="en-US"/>
              </w:rPr>
              <w:t>mail</w:t>
            </w:r>
            <w:r w:rsidRPr="00431525">
              <w:rPr>
                <w:lang w:val="en-US"/>
              </w:rPr>
              <w:t>.</w:t>
            </w:r>
            <w:r>
              <w:rPr>
                <w:lang w:val="en-US"/>
              </w:rPr>
              <w:t>grodno</w:t>
            </w:r>
            <w:r w:rsidRPr="00431525">
              <w:rPr>
                <w:lang w:val="en-US"/>
              </w:rPr>
              <w:t>.</w:t>
            </w:r>
            <w:r>
              <w:rPr>
                <w:lang w:val="en-US"/>
              </w:rPr>
              <w:t>by</w:t>
            </w:r>
          </w:p>
        </w:tc>
      </w:tr>
    </w:tbl>
    <w:p w:rsidR="001E312C" w:rsidRPr="00431525" w:rsidRDefault="001E312C" w:rsidP="001E312C">
      <w:pPr>
        <w:rPr>
          <w:sz w:val="28"/>
          <w:szCs w:val="28"/>
          <w:lang w:val="en-US"/>
        </w:rPr>
      </w:pPr>
    </w:p>
    <w:p w:rsidR="001E312C" w:rsidRPr="00431525" w:rsidRDefault="001E312C" w:rsidP="001E312C">
      <w:pPr>
        <w:rPr>
          <w:sz w:val="28"/>
          <w:szCs w:val="28"/>
          <w:lang w:val="en-US"/>
        </w:rPr>
      </w:pPr>
    </w:p>
    <w:sectPr w:rsidR="001E312C" w:rsidRPr="00431525" w:rsidSect="00431525">
      <w:headerReference w:type="even" r:id="rId8"/>
      <w:headerReference w:type="default" r:id="rId9"/>
      <w:pgSz w:w="11879" w:h="16840" w:code="9"/>
      <w:pgMar w:top="1134" w:right="567" w:bottom="851" w:left="1701" w:header="958" w:footer="9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A07" w:rsidRDefault="00D71A07">
      <w:r>
        <w:separator/>
      </w:r>
    </w:p>
  </w:endnote>
  <w:endnote w:type="continuationSeparator" w:id="0">
    <w:p w:rsidR="00D71A07" w:rsidRDefault="00D7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A07" w:rsidRDefault="00D71A07">
      <w:r>
        <w:separator/>
      </w:r>
    </w:p>
  </w:footnote>
  <w:footnote w:type="continuationSeparator" w:id="0">
    <w:p w:rsidR="00D71A07" w:rsidRDefault="00D71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07" w:rsidRDefault="00D71A07" w:rsidP="005E50B7">
    <w:pPr>
      <w:pStyle w:val="af9"/>
      <w:framePr w:wrap="around" w:vAnchor="text" w:hAnchor="margin" w:xAlign="center" w:y="1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D71A07" w:rsidRDefault="00D71A07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07" w:rsidRPr="00431525" w:rsidRDefault="00D71A07" w:rsidP="005E50B7">
    <w:pPr>
      <w:pStyle w:val="af9"/>
      <w:framePr w:wrap="around" w:vAnchor="text" w:hAnchor="margin" w:xAlign="center" w:y="1"/>
      <w:rPr>
        <w:rStyle w:val="aff6"/>
        <w:rFonts w:ascii="Times New Roman" w:hAnsi="Times New Roman"/>
        <w:sz w:val="26"/>
        <w:szCs w:val="26"/>
      </w:rPr>
    </w:pPr>
    <w:r w:rsidRPr="00431525">
      <w:rPr>
        <w:rStyle w:val="aff6"/>
        <w:rFonts w:ascii="Times New Roman" w:hAnsi="Times New Roman"/>
        <w:sz w:val="26"/>
        <w:szCs w:val="26"/>
      </w:rPr>
      <w:fldChar w:fldCharType="begin"/>
    </w:r>
    <w:r w:rsidRPr="00431525">
      <w:rPr>
        <w:rStyle w:val="aff6"/>
        <w:rFonts w:ascii="Times New Roman" w:hAnsi="Times New Roman"/>
        <w:sz w:val="26"/>
        <w:szCs w:val="26"/>
      </w:rPr>
      <w:instrText xml:space="preserve">PAGE  </w:instrText>
    </w:r>
    <w:r w:rsidRPr="00431525">
      <w:rPr>
        <w:rStyle w:val="aff6"/>
        <w:rFonts w:ascii="Times New Roman" w:hAnsi="Times New Roman"/>
        <w:sz w:val="26"/>
        <w:szCs w:val="26"/>
      </w:rPr>
      <w:fldChar w:fldCharType="separate"/>
    </w:r>
    <w:r w:rsidR="009006FD">
      <w:rPr>
        <w:rStyle w:val="aff6"/>
        <w:rFonts w:ascii="Times New Roman" w:hAnsi="Times New Roman"/>
        <w:noProof/>
        <w:sz w:val="26"/>
        <w:szCs w:val="26"/>
      </w:rPr>
      <w:t>3</w:t>
    </w:r>
    <w:r w:rsidRPr="00431525">
      <w:rPr>
        <w:rStyle w:val="aff6"/>
        <w:rFonts w:ascii="Times New Roman" w:hAnsi="Times New Roman"/>
        <w:sz w:val="26"/>
        <w:szCs w:val="26"/>
      </w:rPr>
      <w:fldChar w:fldCharType="end"/>
    </w:r>
  </w:p>
  <w:p w:rsidR="00D71A07" w:rsidRDefault="00D71A07">
    <w:pPr>
      <w:pStyle w:val="af9"/>
    </w:pPr>
  </w:p>
  <w:p w:rsidR="00431525" w:rsidRDefault="00431525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2F898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8989E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A11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3BA310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39CC01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E103E1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E8C6B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36DEF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BEC2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C5A1C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88C3E9E"/>
    <w:multiLevelType w:val="singleLevel"/>
    <w:tmpl w:val="37E252A4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1">
    <w:nsid w:val="66230FF8"/>
    <w:multiLevelType w:val="singleLevel"/>
    <w:tmpl w:val="CA8A963A"/>
    <w:lvl w:ilvl="0">
      <w:start w:val="1"/>
      <w:numFmt w:val="decimal"/>
      <w:pStyle w:val="a0"/>
      <w:lvlText w:val="%1)"/>
      <w:lvlJc w:val="left"/>
      <w:pPr>
        <w:tabs>
          <w:tab w:val="num" w:pos="360"/>
        </w:tabs>
        <w:ind w:left="360" w:right="360" w:hanging="36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1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43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0F3"/>
    <w:rsid w:val="00063B71"/>
    <w:rsid w:val="000768D3"/>
    <w:rsid w:val="00087224"/>
    <w:rsid w:val="00093629"/>
    <w:rsid w:val="00095AB4"/>
    <w:rsid w:val="0009694C"/>
    <w:rsid w:val="00107268"/>
    <w:rsid w:val="00111F4B"/>
    <w:rsid w:val="00133B9B"/>
    <w:rsid w:val="00137ACE"/>
    <w:rsid w:val="00157963"/>
    <w:rsid w:val="00166944"/>
    <w:rsid w:val="001B7421"/>
    <w:rsid w:val="001C1D29"/>
    <w:rsid w:val="001E312C"/>
    <w:rsid w:val="00205390"/>
    <w:rsid w:val="00250512"/>
    <w:rsid w:val="00281BDB"/>
    <w:rsid w:val="00281C28"/>
    <w:rsid w:val="00297EA9"/>
    <w:rsid w:val="002B4C33"/>
    <w:rsid w:val="002D26B2"/>
    <w:rsid w:val="002F7BDA"/>
    <w:rsid w:val="00351B61"/>
    <w:rsid w:val="00357EF5"/>
    <w:rsid w:val="00380DDC"/>
    <w:rsid w:val="003D44E5"/>
    <w:rsid w:val="00400300"/>
    <w:rsid w:val="00427B59"/>
    <w:rsid w:val="00431525"/>
    <w:rsid w:val="00483D3A"/>
    <w:rsid w:val="0049483B"/>
    <w:rsid w:val="004A1530"/>
    <w:rsid w:val="004B777D"/>
    <w:rsid w:val="00513044"/>
    <w:rsid w:val="00562540"/>
    <w:rsid w:val="005676DD"/>
    <w:rsid w:val="005764EF"/>
    <w:rsid w:val="005A07D4"/>
    <w:rsid w:val="005E0C72"/>
    <w:rsid w:val="005E30FB"/>
    <w:rsid w:val="005E50B7"/>
    <w:rsid w:val="005F0EAD"/>
    <w:rsid w:val="00610522"/>
    <w:rsid w:val="006926A0"/>
    <w:rsid w:val="006A7FBC"/>
    <w:rsid w:val="007153A0"/>
    <w:rsid w:val="0072450C"/>
    <w:rsid w:val="00732F73"/>
    <w:rsid w:val="007342DB"/>
    <w:rsid w:val="007C1AE2"/>
    <w:rsid w:val="007E2E0F"/>
    <w:rsid w:val="00803CB9"/>
    <w:rsid w:val="008167A6"/>
    <w:rsid w:val="0081744F"/>
    <w:rsid w:val="00821F76"/>
    <w:rsid w:val="008501E3"/>
    <w:rsid w:val="00851FD2"/>
    <w:rsid w:val="00864367"/>
    <w:rsid w:val="00866423"/>
    <w:rsid w:val="00881D93"/>
    <w:rsid w:val="008B734C"/>
    <w:rsid w:val="008F4C89"/>
    <w:rsid w:val="009006FD"/>
    <w:rsid w:val="0091277B"/>
    <w:rsid w:val="00912EEF"/>
    <w:rsid w:val="00921799"/>
    <w:rsid w:val="009A2001"/>
    <w:rsid w:val="00A554A8"/>
    <w:rsid w:val="00A773DD"/>
    <w:rsid w:val="00A80E1F"/>
    <w:rsid w:val="00AB4103"/>
    <w:rsid w:val="00AD5659"/>
    <w:rsid w:val="00AD6C3C"/>
    <w:rsid w:val="00B06673"/>
    <w:rsid w:val="00B23747"/>
    <w:rsid w:val="00B6086D"/>
    <w:rsid w:val="00BF2174"/>
    <w:rsid w:val="00BF37CE"/>
    <w:rsid w:val="00BF6834"/>
    <w:rsid w:val="00C01F22"/>
    <w:rsid w:val="00C03D4A"/>
    <w:rsid w:val="00C10B08"/>
    <w:rsid w:val="00C13082"/>
    <w:rsid w:val="00C15775"/>
    <w:rsid w:val="00C17B9C"/>
    <w:rsid w:val="00C22F82"/>
    <w:rsid w:val="00C64D06"/>
    <w:rsid w:val="00C713CD"/>
    <w:rsid w:val="00C826AE"/>
    <w:rsid w:val="00CA10CE"/>
    <w:rsid w:val="00CB2A72"/>
    <w:rsid w:val="00CE1511"/>
    <w:rsid w:val="00D2745B"/>
    <w:rsid w:val="00D71A07"/>
    <w:rsid w:val="00DD029F"/>
    <w:rsid w:val="00DF49AB"/>
    <w:rsid w:val="00E07E1F"/>
    <w:rsid w:val="00E61C3D"/>
    <w:rsid w:val="00E63254"/>
    <w:rsid w:val="00E740F3"/>
    <w:rsid w:val="00E82B88"/>
    <w:rsid w:val="00EB3727"/>
    <w:rsid w:val="00EC5CE0"/>
    <w:rsid w:val="00F02E41"/>
    <w:rsid w:val="00F26C4D"/>
    <w:rsid w:val="00FD0C27"/>
    <w:rsid w:val="00FD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jc w:val="both"/>
    </w:pPr>
    <w:rPr>
      <w:rFonts w:ascii="Arial" w:hAnsi="Arial"/>
      <w:spacing w:val="-5"/>
      <w:lang w:eastAsia="en-US"/>
    </w:rPr>
  </w:style>
  <w:style w:type="paragraph" w:styleId="1">
    <w:name w:val="heading 1"/>
    <w:basedOn w:val="a2"/>
    <w:next w:val="a3"/>
    <w:qFormat/>
    <w:pPr>
      <w:spacing w:after="220"/>
      <w:jc w:val="left"/>
      <w:outlineLvl w:val="0"/>
    </w:pPr>
  </w:style>
  <w:style w:type="paragraph" w:styleId="21">
    <w:name w:val="heading 2"/>
    <w:basedOn w:val="a2"/>
    <w:next w:val="a3"/>
    <w:qFormat/>
    <w:pPr>
      <w:jc w:val="left"/>
      <w:outlineLvl w:val="1"/>
    </w:pPr>
    <w:rPr>
      <w:sz w:val="18"/>
    </w:rPr>
  </w:style>
  <w:style w:type="paragraph" w:styleId="31">
    <w:name w:val="heading 3"/>
    <w:basedOn w:val="a2"/>
    <w:next w:val="a3"/>
    <w:qFormat/>
    <w:pPr>
      <w:spacing w:after="220"/>
      <w:jc w:val="left"/>
      <w:outlineLvl w:val="2"/>
    </w:pPr>
    <w:rPr>
      <w:rFonts w:ascii="Arial" w:hAnsi="Arial"/>
      <w:sz w:val="22"/>
    </w:rPr>
  </w:style>
  <w:style w:type="paragraph" w:styleId="41">
    <w:name w:val="heading 4"/>
    <w:basedOn w:val="a2"/>
    <w:next w:val="a3"/>
    <w:qFormat/>
    <w:pPr>
      <w:ind w:left="360"/>
      <w:outlineLvl w:val="3"/>
    </w:pPr>
    <w:rPr>
      <w:spacing w:val="-5"/>
      <w:sz w:val="18"/>
    </w:rPr>
  </w:style>
  <w:style w:type="paragraph" w:styleId="51">
    <w:name w:val="heading 5"/>
    <w:basedOn w:val="a2"/>
    <w:next w:val="a3"/>
    <w:qFormat/>
    <w:pPr>
      <w:ind w:left="720"/>
      <w:outlineLvl w:val="4"/>
    </w:pPr>
    <w:rPr>
      <w:spacing w:val="-5"/>
      <w:sz w:val="18"/>
    </w:rPr>
  </w:style>
  <w:style w:type="paragraph" w:styleId="6">
    <w:name w:val="heading 6"/>
    <w:basedOn w:val="a2"/>
    <w:next w:val="a3"/>
    <w:qFormat/>
    <w:pPr>
      <w:ind w:left="1080"/>
      <w:outlineLvl w:val="5"/>
    </w:pPr>
    <w:rPr>
      <w:spacing w:val="-5"/>
      <w:sz w:val="18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1"/>
    <w:next w:val="a1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1"/>
    <w:next w:val="a1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Внимание"/>
    <w:basedOn w:val="a1"/>
    <w:next w:val="a8"/>
    <w:pPr>
      <w:spacing w:before="220" w:after="220" w:line="220" w:lineRule="atLeast"/>
    </w:pPr>
  </w:style>
  <w:style w:type="paragraph" w:styleId="a8">
    <w:name w:val="Salutation"/>
    <w:basedOn w:val="a1"/>
    <w:next w:val="a9"/>
    <w:pPr>
      <w:spacing w:before="220" w:after="220" w:line="220" w:lineRule="atLeast"/>
      <w:jc w:val="left"/>
    </w:pPr>
  </w:style>
  <w:style w:type="paragraph" w:styleId="a3">
    <w:name w:val="Body Text"/>
    <w:basedOn w:val="a1"/>
    <w:pPr>
      <w:spacing w:after="220" w:line="220" w:lineRule="atLeast"/>
    </w:pPr>
  </w:style>
  <w:style w:type="paragraph" w:customStyle="1" w:styleId="aa">
    <w:name w:val="Список копий"/>
    <w:basedOn w:val="a1"/>
    <w:pPr>
      <w:keepLines/>
      <w:spacing w:line="220" w:lineRule="atLeast"/>
      <w:ind w:left="360" w:hanging="360"/>
    </w:pPr>
  </w:style>
  <w:style w:type="paragraph" w:styleId="ab">
    <w:name w:val="Closing"/>
    <w:basedOn w:val="a1"/>
    <w:next w:val="ac"/>
    <w:pPr>
      <w:keepNext/>
      <w:spacing w:after="60" w:line="220" w:lineRule="atLeast"/>
    </w:pPr>
  </w:style>
  <w:style w:type="paragraph" w:styleId="ac">
    <w:name w:val="Signature"/>
    <w:basedOn w:val="a1"/>
    <w:next w:val="ad"/>
    <w:pPr>
      <w:keepNext/>
      <w:spacing w:before="880" w:line="220" w:lineRule="atLeast"/>
      <w:jc w:val="left"/>
    </w:pPr>
  </w:style>
  <w:style w:type="paragraph" w:customStyle="1" w:styleId="ae">
    <w:name w:val="Название предприятия"/>
    <w:basedOn w:val="a1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af">
    <w:name w:val="Date"/>
    <w:basedOn w:val="a1"/>
    <w:next w:val="af0"/>
    <w:pPr>
      <w:spacing w:after="220" w:line="220" w:lineRule="atLeast"/>
    </w:pPr>
  </w:style>
  <w:style w:type="character" w:styleId="af1">
    <w:name w:val="Emphasis"/>
    <w:qFormat/>
    <w:rPr>
      <w:rFonts w:ascii="Arial Black" w:hAnsi="Arial Black"/>
      <w:sz w:val="18"/>
    </w:rPr>
  </w:style>
  <w:style w:type="paragraph" w:customStyle="1" w:styleId="af2">
    <w:name w:val="Приложение"/>
    <w:basedOn w:val="a1"/>
    <w:next w:val="aa"/>
    <w:pPr>
      <w:keepNext/>
      <w:keepLines/>
      <w:spacing w:after="220" w:line="220" w:lineRule="atLeast"/>
    </w:pPr>
  </w:style>
  <w:style w:type="paragraph" w:customStyle="1" w:styleId="a2">
    <w:name w:val="База заголовка"/>
    <w:basedOn w:val="a1"/>
    <w:next w:val="a3"/>
    <w:pPr>
      <w:keepNext/>
      <w:keepLines/>
      <w:spacing w:line="220" w:lineRule="atLeast"/>
    </w:pPr>
    <w:rPr>
      <w:rFonts w:ascii="Arial Black" w:hAnsi="Arial Black"/>
      <w:spacing w:val="-10"/>
      <w:kern w:val="20"/>
    </w:rPr>
  </w:style>
  <w:style w:type="paragraph" w:customStyle="1" w:styleId="af3">
    <w:name w:val="Внутренний адрес"/>
    <w:basedOn w:val="a1"/>
    <w:pPr>
      <w:spacing w:line="220" w:lineRule="atLeast"/>
    </w:pPr>
  </w:style>
  <w:style w:type="paragraph" w:customStyle="1" w:styleId="af0">
    <w:name w:val="Адресат"/>
    <w:basedOn w:val="af3"/>
    <w:next w:val="af3"/>
    <w:pPr>
      <w:spacing w:before="220"/>
    </w:pPr>
  </w:style>
  <w:style w:type="paragraph" w:customStyle="1" w:styleId="af4">
    <w:name w:val="Указания"/>
    <w:basedOn w:val="a1"/>
    <w:next w:val="af0"/>
    <w:pPr>
      <w:spacing w:after="220" w:line="220" w:lineRule="atLeast"/>
    </w:pPr>
    <w:rPr>
      <w:caps/>
    </w:rPr>
  </w:style>
  <w:style w:type="paragraph" w:customStyle="1" w:styleId="22">
    <w:name w:val="Инициалы 2"/>
    <w:basedOn w:val="a1"/>
    <w:next w:val="af2"/>
    <w:pPr>
      <w:keepNext/>
      <w:keepLines/>
      <w:spacing w:before="220" w:line="220" w:lineRule="atLeast"/>
    </w:pPr>
  </w:style>
  <w:style w:type="paragraph" w:customStyle="1" w:styleId="af5">
    <w:name w:val="Строка ссылки"/>
    <w:basedOn w:val="a1"/>
    <w:next w:val="af4"/>
    <w:pPr>
      <w:spacing w:after="220" w:line="220" w:lineRule="atLeast"/>
      <w:jc w:val="left"/>
    </w:pPr>
  </w:style>
  <w:style w:type="paragraph" w:customStyle="1" w:styleId="af6">
    <w:name w:val="Обратный адрес"/>
    <w:basedOn w:val="a1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  <w:jc w:val="left"/>
    </w:pPr>
    <w:rPr>
      <w:spacing w:val="0"/>
      <w:sz w:val="14"/>
    </w:rPr>
  </w:style>
  <w:style w:type="paragraph" w:customStyle="1" w:styleId="af7">
    <w:name w:val="Название предприятия в подписи"/>
    <w:basedOn w:val="ac"/>
    <w:next w:val="22"/>
    <w:pPr>
      <w:spacing w:before="0"/>
    </w:pPr>
  </w:style>
  <w:style w:type="paragraph" w:customStyle="1" w:styleId="ad">
    <w:name w:val="Должность в подписи"/>
    <w:basedOn w:val="ac"/>
    <w:next w:val="af7"/>
    <w:pPr>
      <w:spacing w:before="0"/>
    </w:pPr>
  </w:style>
  <w:style w:type="character" w:customStyle="1" w:styleId="af8">
    <w:name w:val="Девиз"/>
    <w:rPr>
      <w:rFonts w:ascii="Arial Black" w:hAnsi="Arial Black"/>
      <w:sz w:val="18"/>
      <w:lang w:val="ru-RU"/>
    </w:rPr>
  </w:style>
  <w:style w:type="paragraph" w:customStyle="1" w:styleId="a9">
    <w:name w:val="Тема"/>
    <w:basedOn w:val="a1"/>
    <w:next w:val="a3"/>
    <w:pPr>
      <w:spacing w:after="220" w:line="220" w:lineRule="atLeast"/>
      <w:jc w:val="left"/>
    </w:pPr>
    <w:rPr>
      <w:rFonts w:ascii="Arial Black" w:hAnsi="Arial Black"/>
      <w:spacing w:val="-10"/>
    </w:rPr>
  </w:style>
  <w:style w:type="paragraph" w:styleId="af9">
    <w:name w:val="header"/>
    <w:basedOn w:val="a1"/>
    <w:pPr>
      <w:tabs>
        <w:tab w:val="center" w:pos="4320"/>
        <w:tab w:val="right" w:pos="8640"/>
      </w:tabs>
    </w:pPr>
  </w:style>
  <w:style w:type="paragraph" w:styleId="afa">
    <w:name w:val="footer"/>
    <w:basedOn w:val="a1"/>
    <w:pPr>
      <w:tabs>
        <w:tab w:val="center" w:pos="4320"/>
        <w:tab w:val="right" w:pos="8640"/>
      </w:tabs>
    </w:pPr>
  </w:style>
  <w:style w:type="paragraph" w:styleId="afb">
    <w:name w:val="List"/>
    <w:basedOn w:val="a3"/>
    <w:pPr>
      <w:ind w:left="360" w:hanging="360"/>
    </w:pPr>
  </w:style>
  <w:style w:type="paragraph" w:styleId="a">
    <w:name w:val="List Bullet"/>
    <w:basedOn w:val="afb"/>
    <w:autoRedefine/>
    <w:pPr>
      <w:numPr>
        <w:numId w:val="3"/>
      </w:numPr>
    </w:pPr>
  </w:style>
  <w:style w:type="paragraph" w:styleId="a0">
    <w:name w:val="List Number"/>
    <w:basedOn w:val="a3"/>
    <w:pPr>
      <w:numPr>
        <w:numId w:val="4"/>
      </w:numPr>
    </w:pPr>
  </w:style>
  <w:style w:type="paragraph" w:styleId="HTML">
    <w:name w:val="HTML Address"/>
    <w:basedOn w:val="a1"/>
    <w:rPr>
      <w:i/>
      <w:iCs/>
    </w:rPr>
  </w:style>
  <w:style w:type="paragraph" w:styleId="afc">
    <w:name w:val="envelope address"/>
    <w:basedOn w:val="a1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character" w:styleId="HTML0">
    <w:name w:val="HTML Acronym"/>
    <w:basedOn w:val="a4"/>
    <w:rPr>
      <w:lang w:val="ru-RU"/>
    </w:rPr>
  </w:style>
  <w:style w:type="character" w:styleId="afd">
    <w:name w:val="Hyperlink"/>
    <w:rPr>
      <w:color w:val="0000FF"/>
      <w:u w:val="single"/>
      <w:lang w:val="ru-RU"/>
    </w:rPr>
  </w:style>
  <w:style w:type="paragraph" w:styleId="afe">
    <w:name w:val="Note Heading"/>
    <w:basedOn w:val="a1"/>
    <w:next w:val="a1"/>
  </w:style>
  <w:style w:type="paragraph" w:styleId="aff">
    <w:name w:val="toa heading"/>
    <w:basedOn w:val="a1"/>
    <w:next w:val="a1"/>
    <w:semiHidden/>
    <w:pPr>
      <w:spacing w:before="120"/>
    </w:pPr>
    <w:rPr>
      <w:rFonts w:cs="Arial"/>
      <w:b/>
      <w:bCs/>
      <w:sz w:val="24"/>
      <w:szCs w:val="24"/>
    </w:rPr>
  </w:style>
  <w:style w:type="character" w:styleId="aff0">
    <w:name w:val="endnote reference"/>
    <w:semiHidden/>
    <w:rPr>
      <w:vertAlign w:val="superscript"/>
      <w:lang w:val="ru-RU"/>
    </w:rPr>
  </w:style>
  <w:style w:type="character" w:styleId="aff1">
    <w:name w:val="annotation reference"/>
    <w:semiHidden/>
    <w:rPr>
      <w:sz w:val="16"/>
      <w:szCs w:val="16"/>
      <w:lang w:val="ru-RU"/>
    </w:rPr>
  </w:style>
  <w:style w:type="character" w:styleId="aff2">
    <w:name w:val="footnote reference"/>
    <w:semiHidden/>
    <w:rPr>
      <w:vertAlign w:val="superscript"/>
      <w:lang w:val="ru-RU"/>
    </w:rPr>
  </w:style>
  <w:style w:type="character" w:styleId="HTML1">
    <w:name w:val="HTML Keyboard"/>
    <w:rPr>
      <w:rFonts w:ascii="Courier New" w:hAnsi="Courier New"/>
      <w:sz w:val="20"/>
      <w:szCs w:val="20"/>
      <w:lang w:val="ru-RU"/>
    </w:rPr>
  </w:style>
  <w:style w:type="character" w:styleId="HTML2">
    <w:name w:val="HTML Code"/>
    <w:rPr>
      <w:rFonts w:ascii="Courier New" w:hAnsi="Courier New"/>
      <w:sz w:val="20"/>
      <w:szCs w:val="20"/>
      <w:lang w:val="ru-RU"/>
    </w:rPr>
  </w:style>
  <w:style w:type="paragraph" w:styleId="aff3">
    <w:name w:val="Body Text First Indent"/>
    <w:basedOn w:val="a3"/>
    <w:pPr>
      <w:spacing w:after="120" w:line="240" w:lineRule="auto"/>
      <w:ind w:firstLine="210"/>
    </w:pPr>
  </w:style>
  <w:style w:type="paragraph" w:styleId="aff4">
    <w:name w:val="Body Text Indent"/>
    <w:basedOn w:val="a1"/>
    <w:pPr>
      <w:spacing w:after="120"/>
      <w:ind w:left="283"/>
    </w:pPr>
  </w:style>
  <w:style w:type="paragraph" w:styleId="23">
    <w:name w:val="Body Text First Indent 2"/>
    <w:basedOn w:val="aff4"/>
    <w:pPr>
      <w:ind w:firstLine="210"/>
    </w:pPr>
  </w:style>
  <w:style w:type="paragraph" w:styleId="20">
    <w:name w:val="List Bullet 2"/>
    <w:basedOn w:val="a1"/>
    <w:autoRedefine/>
    <w:pPr>
      <w:numPr>
        <w:numId w:val="5"/>
      </w:numPr>
    </w:pPr>
  </w:style>
  <w:style w:type="paragraph" w:styleId="30">
    <w:name w:val="List Bullet 3"/>
    <w:basedOn w:val="a1"/>
    <w:autoRedefine/>
    <w:pPr>
      <w:numPr>
        <w:numId w:val="6"/>
      </w:numPr>
    </w:pPr>
  </w:style>
  <w:style w:type="paragraph" w:styleId="40">
    <w:name w:val="List Bullet 4"/>
    <w:basedOn w:val="a1"/>
    <w:autoRedefine/>
    <w:pPr>
      <w:numPr>
        <w:numId w:val="7"/>
      </w:numPr>
    </w:pPr>
  </w:style>
  <w:style w:type="paragraph" w:styleId="50">
    <w:name w:val="List Bullet 5"/>
    <w:basedOn w:val="a1"/>
    <w:autoRedefine/>
    <w:pPr>
      <w:numPr>
        <w:numId w:val="8"/>
      </w:numPr>
    </w:pPr>
  </w:style>
  <w:style w:type="paragraph" w:customStyle="1" w:styleId="10">
    <w:name w:val="Название1"/>
    <w:basedOn w:val="a1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f5">
    <w:name w:val="caption"/>
    <w:basedOn w:val="a1"/>
    <w:next w:val="a1"/>
    <w:qFormat/>
    <w:pPr>
      <w:spacing w:before="120" w:after="120"/>
    </w:pPr>
    <w:rPr>
      <w:b/>
      <w:bCs/>
    </w:rPr>
  </w:style>
  <w:style w:type="character" w:styleId="aff6">
    <w:name w:val="page number"/>
    <w:basedOn w:val="a4"/>
    <w:rPr>
      <w:lang w:val="ru-RU"/>
    </w:rPr>
  </w:style>
  <w:style w:type="character" w:styleId="aff7">
    <w:name w:val="line number"/>
    <w:basedOn w:val="a4"/>
    <w:rPr>
      <w:lang w:val="ru-RU"/>
    </w:rPr>
  </w:style>
  <w:style w:type="paragraph" w:styleId="2">
    <w:name w:val="List Number 2"/>
    <w:basedOn w:val="a1"/>
    <w:pPr>
      <w:numPr>
        <w:numId w:val="9"/>
      </w:numPr>
    </w:pPr>
  </w:style>
  <w:style w:type="paragraph" w:styleId="3">
    <w:name w:val="List Number 3"/>
    <w:basedOn w:val="a1"/>
    <w:pPr>
      <w:numPr>
        <w:numId w:val="10"/>
      </w:numPr>
    </w:pPr>
  </w:style>
  <w:style w:type="paragraph" w:styleId="4">
    <w:name w:val="List Number 4"/>
    <w:basedOn w:val="a1"/>
    <w:pPr>
      <w:numPr>
        <w:numId w:val="11"/>
      </w:numPr>
    </w:pPr>
  </w:style>
  <w:style w:type="paragraph" w:styleId="5">
    <w:name w:val="List Number 5"/>
    <w:basedOn w:val="a1"/>
    <w:pPr>
      <w:numPr>
        <w:numId w:val="12"/>
      </w:numPr>
    </w:pPr>
  </w:style>
  <w:style w:type="character" w:styleId="HTML3">
    <w:name w:val="HTML Sample"/>
    <w:rPr>
      <w:rFonts w:ascii="Courier New" w:hAnsi="Courier New"/>
      <w:lang w:val="ru-RU"/>
    </w:rPr>
  </w:style>
  <w:style w:type="paragraph" w:styleId="24">
    <w:name w:val="envelope return"/>
    <w:basedOn w:val="a1"/>
    <w:rPr>
      <w:rFonts w:cs="Arial"/>
    </w:rPr>
  </w:style>
  <w:style w:type="paragraph" w:styleId="aff8">
    <w:name w:val="Normal (Web)"/>
    <w:basedOn w:val="a1"/>
    <w:rPr>
      <w:rFonts w:ascii="Times New Roman" w:hAnsi="Times New Roman"/>
      <w:sz w:val="24"/>
      <w:szCs w:val="24"/>
    </w:rPr>
  </w:style>
  <w:style w:type="paragraph" w:styleId="aff9">
    <w:name w:val="Normal Indent"/>
    <w:basedOn w:val="a1"/>
    <w:pPr>
      <w:ind w:left="720"/>
    </w:pPr>
  </w:style>
  <w:style w:type="paragraph" w:styleId="11">
    <w:name w:val="toc 1"/>
    <w:basedOn w:val="a1"/>
    <w:next w:val="a1"/>
    <w:autoRedefine/>
    <w:semiHidden/>
  </w:style>
  <w:style w:type="paragraph" w:styleId="25">
    <w:name w:val="toc 2"/>
    <w:basedOn w:val="a1"/>
    <w:next w:val="a1"/>
    <w:autoRedefine/>
    <w:semiHidden/>
    <w:pPr>
      <w:ind w:left="200"/>
    </w:pPr>
  </w:style>
  <w:style w:type="paragraph" w:styleId="32">
    <w:name w:val="toc 3"/>
    <w:basedOn w:val="a1"/>
    <w:next w:val="a1"/>
    <w:autoRedefine/>
    <w:semiHidden/>
    <w:pPr>
      <w:ind w:left="400"/>
    </w:pPr>
  </w:style>
  <w:style w:type="paragraph" w:styleId="42">
    <w:name w:val="toc 4"/>
    <w:basedOn w:val="a1"/>
    <w:next w:val="a1"/>
    <w:autoRedefine/>
    <w:semiHidden/>
    <w:pPr>
      <w:ind w:left="600"/>
    </w:pPr>
  </w:style>
  <w:style w:type="paragraph" w:styleId="52">
    <w:name w:val="toc 5"/>
    <w:basedOn w:val="a1"/>
    <w:next w:val="a1"/>
    <w:autoRedefine/>
    <w:semiHidden/>
    <w:pPr>
      <w:ind w:left="800"/>
    </w:pPr>
  </w:style>
  <w:style w:type="paragraph" w:styleId="60">
    <w:name w:val="toc 6"/>
    <w:basedOn w:val="a1"/>
    <w:next w:val="a1"/>
    <w:autoRedefine/>
    <w:semiHidden/>
    <w:pPr>
      <w:ind w:left="1000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styleId="80">
    <w:name w:val="toc 8"/>
    <w:basedOn w:val="a1"/>
    <w:next w:val="a1"/>
    <w:autoRedefine/>
    <w:semiHidden/>
    <w:pPr>
      <w:ind w:left="1400"/>
    </w:pPr>
  </w:style>
  <w:style w:type="paragraph" w:styleId="90">
    <w:name w:val="toc 9"/>
    <w:basedOn w:val="a1"/>
    <w:next w:val="a1"/>
    <w:autoRedefine/>
    <w:semiHidden/>
    <w:pPr>
      <w:ind w:left="1600"/>
    </w:pPr>
  </w:style>
  <w:style w:type="character" w:styleId="HTML4">
    <w:name w:val="HTML Definition"/>
    <w:rPr>
      <w:i/>
      <w:iCs/>
      <w:lang w:val="ru-RU"/>
    </w:rPr>
  </w:style>
  <w:style w:type="paragraph" w:styleId="26">
    <w:name w:val="Body Text 2"/>
    <w:basedOn w:val="a1"/>
    <w:pPr>
      <w:spacing w:after="120" w:line="480" w:lineRule="auto"/>
    </w:pPr>
  </w:style>
  <w:style w:type="paragraph" w:styleId="33">
    <w:name w:val="Body Text 3"/>
    <w:basedOn w:val="a1"/>
    <w:pPr>
      <w:spacing w:after="120"/>
    </w:pPr>
    <w:rPr>
      <w:sz w:val="16"/>
      <w:szCs w:val="16"/>
    </w:rPr>
  </w:style>
  <w:style w:type="paragraph" w:styleId="27">
    <w:name w:val="Body Text Indent 2"/>
    <w:basedOn w:val="a1"/>
    <w:pPr>
      <w:spacing w:after="120" w:line="480" w:lineRule="auto"/>
      <w:ind w:left="283"/>
    </w:pPr>
  </w:style>
  <w:style w:type="paragraph" w:styleId="34">
    <w:name w:val="Body Text Indent 3"/>
    <w:basedOn w:val="a1"/>
    <w:pPr>
      <w:spacing w:after="120"/>
      <w:ind w:left="283"/>
    </w:pPr>
    <w:rPr>
      <w:sz w:val="16"/>
      <w:szCs w:val="16"/>
    </w:rPr>
  </w:style>
  <w:style w:type="character" w:styleId="HTML5">
    <w:name w:val="HTML Variable"/>
    <w:rPr>
      <w:i/>
      <w:iCs/>
      <w:lang w:val="ru-RU"/>
    </w:rPr>
  </w:style>
  <w:style w:type="paragraph" w:styleId="affa">
    <w:name w:val="table of figures"/>
    <w:basedOn w:val="a1"/>
    <w:next w:val="a1"/>
    <w:semiHidden/>
    <w:pPr>
      <w:ind w:left="400" w:hanging="400"/>
    </w:pPr>
  </w:style>
  <w:style w:type="character" w:styleId="HTML6">
    <w:name w:val="HTML Typewriter"/>
    <w:rPr>
      <w:rFonts w:ascii="Courier New" w:hAnsi="Courier New"/>
      <w:sz w:val="20"/>
      <w:szCs w:val="20"/>
      <w:lang w:val="ru-RU"/>
    </w:rPr>
  </w:style>
  <w:style w:type="paragraph" w:styleId="affb">
    <w:name w:val="Subtitle"/>
    <w:basedOn w:val="a1"/>
    <w:qFormat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affc">
    <w:name w:val="List Continue"/>
    <w:basedOn w:val="a1"/>
    <w:pPr>
      <w:spacing w:after="120"/>
      <w:ind w:left="283"/>
    </w:pPr>
  </w:style>
  <w:style w:type="paragraph" w:styleId="28">
    <w:name w:val="List Continue 2"/>
    <w:basedOn w:val="a1"/>
    <w:pPr>
      <w:spacing w:after="120"/>
      <w:ind w:left="566"/>
    </w:pPr>
  </w:style>
  <w:style w:type="paragraph" w:styleId="35">
    <w:name w:val="List Continue 3"/>
    <w:basedOn w:val="a1"/>
    <w:pPr>
      <w:spacing w:after="120"/>
      <w:ind w:left="849"/>
    </w:pPr>
  </w:style>
  <w:style w:type="paragraph" w:styleId="43">
    <w:name w:val="List Continue 4"/>
    <w:basedOn w:val="a1"/>
    <w:pPr>
      <w:spacing w:after="120"/>
      <w:ind w:left="1132"/>
    </w:pPr>
  </w:style>
  <w:style w:type="paragraph" w:styleId="53">
    <w:name w:val="List Continue 5"/>
    <w:basedOn w:val="a1"/>
    <w:pPr>
      <w:spacing w:after="120"/>
      <w:ind w:left="1415"/>
    </w:pPr>
  </w:style>
  <w:style w:type="character" w:styleId="affd">
    <w:name w:val="FollowedHyperlink"/>
    <w:rPr>
      <w:color w:val="800080"/>
      <w:u w:val="single"/>
      <w:lang w:val="ru-RU"/>
    </w:rPr>
  </w:style>
  <w:style w:type="paragraph" w:styleId="29">
    <w:name w:val="List 2"/>
    <w:basedOn w:val="a1"/>
    <w:pPr>
      <w:ind w:left="566" w:hanging="283"/>
    </w:pPr>
  </w:style>
  <w:style w:type="paragraph" w:styleId="36">
    <w:name w:val="List 3"/>
    <w:basedOn w:val="a1"/>
    <w:pPr>
      <w:ind w:left="849" w:hanging="283"/>
    </w:pPr>
  </w:style>
  <w:style w:type="paragraph" w:styleId="44">
    <w:name w:val="List 4"/>
    <w:basedOn w:val="a1"/>
    <w:pPr>
      <w:ind w:left="1132" w:hanging="283"/>
    </w:pPr>
  </w:style>
  <w:style w:type="paragraph" w:styleId="54">
    <w:name w:val="List 5"/>
    <w:basedOn w:val="a1"/>
    <w:pPr>
      <w:ind w:left="1415" w:hanging="283"/>
    </w:pPr>
  </w:style>
  <w:style w:type="paragraph" w:styleId="HTML7">
    <w:name w:val="HTML Preformatted"/>
    <w:basedOn w:val="a1"/>
    <w:rPr>
      <w:rFonts w:ascii="Courier New" w:hAnsi="Courier New" w:cs="Courier New"/>
    </w:rPr>
  </w:style>
  <w:style w:type="character" w:styleId="affe">
    <w:name w:val="Strong"/>
    <w:qFormat/>
    <w:rPr>
      <w:b/>
      <w:bCs/>
      <w:lang w:val="ru-RU"/>
    </w:rPr>
  </w:style>
  <w:style w:type="paragraph" w:styleId="af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styleId="afff0">
    <w:name w:val="table of authorities"/>
    <w:basedOn w:val="a1"/>
    <w:next w:val="a1"/>
    <w:semiHidden/>
    <w:pPr>
      <w:ind w:left="200" w:hanging="200"/>
    </w:pPr>
  </w:style>
  <w:style w:type="paragraph" w:styleId="afff1">
    <w:name w:val="Plain Text"/>
    <w:basedOn w:val="a1"/>
    <w:rPr>
      <w:rFonts w:ascii="Courier New" w:hAnsi="Courier New" w:cs="Courier New"/>
    </w:rPr>
  </w:style>
  <w:style w:type="paragraph" w:styleId="afff2">
    <w:name w:val="endnote text"/>
    <w:basedOn w:val="a1"/>
    <w:semiHidden/>
  </w:style>
  <w:style w:type="paragraph" w:styleId="afff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  <w:spacing w:val="-5"/>
      <w:lang w:eastAsia="en-US"/>
    </w:rPr>
  </w:style>
  <w:style w:type="paragraph" w:styleId="afff4">
    <w:name w:val="annotation text"/>
    <w:basedOn w:val="a1"/>
    <w:semiHidden/>
  </w:style>
  <w:style w:type="paragraph" w:styleId="afff5">
    <w:name w:val="footnote text"/>
    <w:basedOn w:val="a1"/>
    <w:semiHidden/>
  </w:style>
  <w:style w:type="paragraph" w:styleId="12">
    <w:name w:val="index 1"/>
    <w:basedOn w:val="a1"/>
    <w:next w:val="a1"/>
    <w:autoRedefine/>
    <w:semiHidden/>
    <w:pPr>
      <w:ind w:left="200" w:hanging="200"/>
    </w:pPr>
  </w:style>
  <w:style w:type="paragraph" w:styleId="afff6">
    <w:name w:val="index heading"/>
    <w:basedOn w:val="a1"/>
    <w:next w:val="12"/>
    <w:semiHidden/>
    <w:rPr>
      <w:rFonts w:cs="Arial"/>
      <w:b/>
      <w:bCs/>
    </w:rPr>
  </w:style>
  <w:style w:type="paragraph" w:styleId="2a">
    <w:name w:val="index 2"/>
    <w:basedOn w:val="a1"/>
    <w:next w:val="a1"/>
    <w:autoRedefine/>
    <w:semiHidden/>
    <w:pPr>
      <w:ind w:left="400" w:hanging="200"/>
    </w:pPr>
  </w:style>
  <w:style w:type="paragraph" w:styleId="37">
    <w:name w:val="index 3"/>
    <w:basedOn w:val="a1"/>
    <w:next w:val="a1"/>
    <w:autoRedefine/>
    <w:semiHidden/>
    <w:pPr>
      <w:ind w:left="600" w:hanging="200"/>
    </w:pPr>
  </w:style>
  <w:style w:type="paragraph" w:styleId="45">
    <w:name w:val="index 4"/>
    <w:basedOn w:val="a1"/>
    <w:next w:val="a1"/>
    <w:autoRedefine/>
    <w:semiHidden/>
    <w:pPr>
      <w:ind w:left="800" w:hanging="200"/>
    </w:pPr>
  </w:style>
  <w:style w:type="paragraph" w:styleId="55">
    <w:name w:val="index 5"/>
    <w:basedOn w:val="a1"/>
    <w:next w:val="a1"/>
    <w:autoRedefine/>
    <w:semiHidden/>
    <w:pPr>
      <w:ind w:left="1000" w:hanging="200"/>
    </w:pPr>
  </w:style>
  <w:style w:type="paragraph" w:styleId="61">
    <w:name w:val="index 6"/>
    <w:basedOn w:val="a1"/>
    <w:next w:val="a1"/>
    <w:autoRedefine/>
    <w:semiHidden/>
    <w:pPr>
      <w:ind w:left="1200" w:hanging="200"/>
    </w:pPr>
  </w:style>
  <w:style w:type="paragraph" w:styleId="71">
    <w:name w:val="index 7"/>
    <w:basedOn w:val="a1"/>
    <w:next w:val="a1"/>
    <w:autoRedefine/>
    <w:semiHidden/>
    <w:pPr>
      <w:ind w:left="1400" w:hanging="200"/>
    </w:pPr>
  </w:style>
  <w:style w:type="paragraph" w:styleId="81">
    <w:name w:val="index 8"/>
    <w:basedOn w:val="a1"/>
    <w:next w:val="a1"/>
    <w:autoRedefine/>
    <w:semiHidden/>
    <w:pPr>
      <w:ind w:left="1600" w:hanging="200"/>
    </w:pPr>
  </w:style>
  <w:style w:type="paragraph" w:styleId="91">
    <w:name w:val="index 9"/>
    <w:basedOn w:val="a1"/>
    <w:next w:val="a1"/>
    <w:autoRedefine/>
    <w:semiHidden/>
    <w:pPr>
      <w:ind w:left="1800" w:hanging="200"/>
    </w:pPr>
  </w:style>
  <w:style w:type="paragraph" w:styleId="afff7">
    <w:name w:val="Block Text"/>
    <w:basedOn w:val="a1"/>
    <w:pPr>
      <w:spacing w:after="120"/>
      <w:ind w:left="1440" w:right="1440"/>
    </w:pPr>
  </w:style>
  <w:style w:type="character" w:styleId="HTML8">
    <w:name w:val="HTML Cite"/>
    <w:rPr>
      <w:i/>
      <w:iCs/>
      <w:lang w:val="ru-RU"/>
    </w:rPr>
  </w:style>
  <w:style w:type="paragraph" w:styleId="afff8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fff9">
    <w:name w:val="E-mail Signature"/>
    <w:basedOn w:val="a1"/>
  </w:style>
  <w:style w:type="table" w:styleId="afffa">
    <w:name w:val="Table Grid"/>
    <w:basedOn w:val="a5"/>
    <w:rsid w:val="00BF37C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b">
    <w:name w:val="Balloon Text"/>
    <w:basedOn w:val="a1"/>
    <w:link w:val="afffc"/>
    <w:rsid w:val="00095AB4"/>
    <w:rPr>
      <w:rFonts w:ascii="Tahoma" w:hAnsi="Tahoma" w:cs="Tahoma"/>
      <w:sz w:val="16"/>
      <w:szCs w:val="16"/>
    </w:rPr>
  </w:style>
  <w:style w:type="character" w:customStyle="1" w:styleId="afffc">
    <w:name w:val="Текст выноски Знак"/>
    <w:basedOn w:val="a4"/>
    <w:link w:val="afffb"/>
    <w:rsid w:val="00095AB4"/>
    <w:rPr>
      <w:rFonts w:ascii="Tahoma" w:hAnsi="Tahoma" w:cs="Tahoma"/>
      <w:spacing w:val="-5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jc w:val="both"/>
    </w:pPr>
    <w:rPr>
      <w:rFonts w:ascii="Arial" w:hAnsi="Arial"/>
      <w:spacing w:val="-5"/>
      <w:lang w:eastAsia="en-US"/>
    </w:rPr>
  </w:style>
  <w:style w:type="paragraph" w:styleId="1">
    <w:name w:val="heading 1"/>
    <w:basedOn w:val="a2"/>
    <w:next w:val="a3"/>
    <w:qFormat/>
    <w:pPr>
      <w:spacing w:after="220"/>
      <w:jc w:val="left"/>
      <w:outlineLvl w:val="0"/>
    </w:pPr>
  </w:style>
  <w:style w:type="paragraph" w:styleId="21">
    <w:name w:val="heading 2"/>
    <w:basedOn w:val="a2"/>
    <w:next w:val="a3"/>
    <w:qFormat/>
    <w:pPr>
      <w:jc w:val="left"/>
      <w:outlineLvl w:val="1"/>
    </w:pPr>
    <w:rPr>
      <w:sz w:val="18"/>
    </w:rPr>
  </w:style>
  <w:style w:type="paragraph" w:styleId="31">
    <w:name w:val="heading 3"/>
    <w:basedOn w:val="a2"/>
    <w:next w:val="a3"/>
    <w:qFormat/>
    <w:pPr>
      <w:spacing w:after="220"/>
      <w:jc w:val="left"/>
      <w:outlineLvl w:val="2"/>
    </w:pPr>
    <w:rPr>
      <w:rFonts w:ascii="Arial" w:hAnsi="Arial"/>
      <w:sz w:val="22"/>
    </w:rPr>
  </w:style>
  <w:style w:type="paragraph" w:styleId="41">
    <w:name w:val="heading 4"/>
    <w:basedOn w:val="a2"/>
    <w:next w:val="a3"/>
    <w:qFormat/>
    <w:pPr>
      <w:ind w:left="360"/>
      <w:outlineLvl w:val="3"/>
    </w:pPr>
    <w:rPr>
      <w:spacing w:val="-5"/>
      <w:sz w:val="18"/>
    </w:rPr>
  </w:style>
  <w:style w:type="paragraph" w:styleId="51">
    <w:name w:val="heading 5"/>
    <w:basedOn w:val="a2"/>
    <w:next w:val="a3"/>
    <w:qFormat/>
    <w:pPr>
      <w:ind w:left="720"/>
      <w:outlineLvl w:val="4"/>
    </w:pPr>
    <w:rPr>
      <w:spacing w:val="-5"/>
      <w:sz w:val="18"/>
    </w:rPr>
  </w:style>
  <w:style w:type="paragraph" w:styleId="6">
    <w:name w:val="heading 6"/>
    <w:basedOn w:val="a2"/>
    <w:next w:val="a3"/>
    <w:qFormat/>
    <w:pPr>
      <w:ind w:left="1080"/>
      <w:outlineLvl w:val="5"/>
    </w:pPr>
    <w:rPr>
      <w:spacing w:val="-5"/>
      <w:sz w:val="18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1"/>
    <w:next w:val="a1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1"/>
    <w:next w:val="a1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Внимание"/>
    <w:basedOn w:val="a1"/>
    <w:next w:val="a8"/>
    <w:pPr>
      <w:spacing w:before="220" w:after="220" w:line="220" w:lineRule="atLeast"/>
    </w:pPr>
  </w:style>
  <w:style w:type="paragraph" w:styleId="a8">
    <w:name w:val="Salutation"/>
    <w:basedOn w:val="a1"/>
    <w:next w:val="a9"/>
    <w:pPr>
      <w:spacing w:before="220" w:after="220" w:line="220" w:lineRule="atLeast"/>
      <w:jc w:val="left"/>
    </w:pPr>
  </w:style>
  <w:style w:type="paragraph" w:styleId="a3">
    <w:name w:val="Body Text"/>
    <w:basedOn w:val="a1"/>
    <w:pPr>
      <w:spacing w:after="220" w:line="220" w:lineRule="atLeast"/>
    </w:pPr>
  </w:style>
  <w:style w:type="paragraph" w:customStyle="1" w:styleId="aa">
    <w:name w:val="Список копий"/>
    <w:basedOn w:val="a1"/>
    <w:pPr>
      <w:keepLines/>
      <w:spacing w:line="220" w:lineRule="atLeast"/>
      <w:ind w:left="360" w:hanging="360"/>
    </w:pPr>
  </w:style>
  <w:style w:type="paragraph" w:styleId="ab">
    <w:name w:val="Closing"/>
    <w:basedOn w:val="a1"/>
    <w:next w:val="ac"/>
    <w:pPr>
      <w:keepNext/>
      <w:spacing w:after="60" w:line="220" w:lineRule="atLeast"/>
    </w:pPr>
  </w:style>
  <w:style w:type="paragraph" w:styleId="ac">
    <w:name w:val="Signature"/>
    <w:basedOn w:val="a1"/>
    <w:next w:val="ad"/>
    <w:pPr>
      <w:keepNext/>
      <w:spacing w:before="880" w:line="220" w:lineRule="atLeast"/>
      <w:jc w:val="left"/>
    </w:pPr>
  </w:style>
  <w:style w:type="paragraph" w:customStyle="1" w:styleId="ae">
    <w:name w:val="Название предприятия"/>
    <w:basedOn w:val="a1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af">
    <w:name w:val="Date"/>
    <w:basedOn w:val="a1"/>
    <w:next w:val="af0"/>
    <w:pPr>
      <w:spacing w:after="220" w:line="220" w:lineRule="atLeast"/>
    </w:pPr>
  </w:style>
  <w:style w:type="character" w:styleId="af1">
    <w:name w:val="Emphasis"/>
    <w:qFormat/>
    <w:rPr>
      <w:rFonts w:ascii="Arial Black" w:hAnsi="Arial Black"/>
      <w:sz w:val="18"/>
    </w:rPr>
  </w:style>
  <w:style w:type="paragraph" w:customStyle="1" w:styleId="af2">
    <w:name w:val="Приложение"/>
    <w:basedOn w:val="a1"/>
    <w:next w:val="aa"/>
    <w:pPr>
      <w:keepNext/>
      <w:keepLines/>
      <w:spacing w:after="220" w:line="220" w:lineRule="atLeast"/>
    </w:pPr>
  </w:style>
  <w:style w:type="paragraph" w:customStyle="1" w:styleId="a2">
    <w:name w:val="База заголовка"/>
    <w:basedOn w:val="a1"/>
    <w:next w:val="a3"/>
    <w:pPr>
      <w:keepNext/>
      <w:keepLines/>
      <w:spacing w:line="220" w:lineRule="atLeast"/>
    </w:pPr>
    <w:rPr>
      <w:rFonts w:ascii="Arial Black" w:hAnsi="Arial Black"/>
      <w:spacing w:val="-10"/>
      <w:kern w:val="20"/>
    </w:rPr>
  </w:style>
  <w:style w:type="paragraph" w:customStyle="1" w:styleId="af3">
    <w:name w:val="Внутренний адрес"/>
    <w:basedOn w:val="a1"/>
    <w:pPr>
      <w:spacing w:line="220" w:lineRule="atLeast"/>
    </w:pPr>
  </w:style>
  <w:style w:type="paragraph" w:customStyle="1" w:styleId="af0">
    <w:name w:val="Адресат"/>
    <w:basedOn w:val="af3"/>
    <w:next w:val="af3"/>
    <w:pPr>
      <w:spacing w:before="220"/>
    </w:pPr>
  </w:style>
  <w:style w:type="paragraph" w:customStyle="1" w:styleId="af4">
    <w:name w:val="Указания"/>
    <w:basedOn w:val="a1"/>
    <w:next w:val="af0"/>
    <w:pPr>
      <w:spacing w:after="220" w:line="220" w:lineRule="atLeast"/>
    </w:pPr>
    <w:rPr>
      <w:caps/>
    </w:rPr>
  </w:style>
  <w:style w:type="paragraph" w:customStyle="1" w:styleId="22">
    <w:name w:val="Инициалы 2"/>
    <w:basedOn w:val="a1"/>
    <w:next w:val="af2"/>
    <w:pPr>
      <w:keepNext/>
      <w:keepLines/>
      <w:spacing w:before="220" w:line="220" w:lineRule="atLeast"/>
    </w:pPr>
  </w:style>
  <w:style w:type="paragraph" w:customStyle="1" w:styleId="af5">
    <w:name w:val="Строка ссылки"/>
    <w:basedOn w:val="a1"/>
    <w:next w:val="af4"/>
    <w:pPr>
      <w:spacing w:after="220" w:line="220" w:lineRule="atLeast"/>
      <w:jc w:val="left"/>
    </w:pPr>
  </w:style>
  <w:style w:type="paragraph" w:customStyle="1" w:styleId="af6">
    <w:name w:val="Обратный адрес"/>
    <w:basedOn w:val="a1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  <w:jc w:val="left"/>
    </w:pPr>
    <w:rPr>
      <w:spacing w:val="0"/>
      <w:sz w:val="14"/>
    </w:rPr>
  </w:style>
  <w:style w:type="paragraph" w:customStyle="1" w:styleId="af7">
    <w:name w:val="Название предприятия в подписи"/>
    <w:basedOn w:val="ac"/>
    <w:next w:val="22"/>
    <w:pPr>
      <w:spacing w:before="0"/>
    </w:pPr>
  </w:style>
  <w:style w:type="paragraph" w:customStyle="1" w:styleId="ad">
    <w:name w:val="Должность в подписи"/>
    <w:basedOn w:val="ac"/>
    <w:next w:val="af7"/>
    <w:pPr>
      <w:spacing w:before="0"/>
    </w:pPr>
  </w:style>
  <w:style w:type="character" w:customStyle="1" w:styleId="af8">
    <w:name w:val="Девиз"/>
    <w:rPr>
      <w:rFonts w:ascii="Arial Black" w:hAnsi="Arial Black"/>
      <w:sz w:val="18"/>
      <w:lang w:val="ru-RU"/>
    </w:rPr>
  </w:style>
  <w:style w:type="paragraph" w:customStyle="1" w:styleId="a9">
    <w:name w:val="Тема"/>
    <w:basedOn w:val="a1"/>
    <w:next w:val="a3"/>
    <w:pPr>
      <w:spacing w:after="220" w:line="220" w:lineRule="atLeast"/>
      <w:jc w:val="left"/>
    </w:pPr>
    <w:rPr>
      <w:rFonts w:ascii="Arial Black" w:hAnsi="Arial Black"/>
      <w:spacing w:val="-10"/>
    </w:rPr>
  </w:style>
  <w:style w:type="paragraph" w:styleId="af9">
    <w:name w:val="header"/>
    <w:basedOn w:val="a1"/>
    <w:pPr>
      <w:tabs>
        <w:tab w:val="center" w:pos="4320"/>
        <w:tab w:val="right" w:pos="8640"/>
      </w:tabs>
    </w:pPr>
  </w:style>
  <w:style w:type="paragraph" w:styleId="afa">
    <w:name w:val="footer"/>
    <w:basedOn w:val="a1"/>
    <w:pPr>
      <w:tabs>
        <w:tab w:val="center" w:pos="4320"/>
        <w:tab w:val="right" w:pos="8640"/>
      </w:tabs>
    </w:pPr>
  </w:style>
  <w:style w:type="paragraph" w:styleId="afb">
    <w:name w:val="List"/>
    <w:basedOn w:val="a3"/>
    <w:pPr>
      <w:ind w:left="360" w:hanging="360"/>
    </w:pPr>
  </w:style>
  <w:style w:type="paragraph" w:styleId="a">
    <w:name w:val="List Bullet"/>
    <w:basedOn w:val="afb"/>
    <w:autoRedefine/>
    <w:pPr>
      <w:numPr>
        <w:numId w:val="3"/>
      </w:numPr>
    </w:pPr>
  </w:style>
  <w:style w:type="paragraph" w:styleId="a0">
    <w:name w:val="List Number"/>
    <w:basedOn w:val="a3"/>
    <w:pPr>
      <w:numPr>
        <w:numId w:val="4"/>
      </w:numPr>
    </w:pPr>
  </w:style>
  <w:style w:type="paragraph" w:styleId="HTML">
    <w:name w:val="HTML Address"/>
    <w:basedOn w:val="a1"/>
    <w:rPr>
      <w:i/>
      <w:iCs/>
    </w:rPr>
  </w:style>
  <w:style w:type="paragraph" w:styleId="afc">
    <w:name w:val="envelope address"/>
    <w:basedOn w:val="a1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character" w:styleId="HTML0">
    <w:name w:val="HTML Acronym"/>
    <w:basedOn w:val="a4"/>
    <w:rPr>
      <w:lang w:val="ru-RU"/>
    </w:rPr>
  </w:style>
  <w:style w:type="character" w:styleId="afd">
    <w:name w:val="Hyperlink"/>
    <w:rPr>
      <w:color w:val="0000FF"/>
      <w:u w:val="single"/>
      <w:lang w:val="ru-RU"/>
    </w:rPr>
  </w:style>
  <w:style w:type="paragraph" w:styleId="afe">
    <w:name w:val="Note Heading"/>
    <w:basedOn w:val="a1"/>
    <w:next w:val="a1"/>
  </w:style>
  <w:style w:type="paragraph" w:styleId="aff">
    <w:name w:val="toa heading"/>
    <w:basedOn w:val="a1"/>
    <w:next w:val="a1"/>
    <w:semiHidden/>
    <w:pPr>
      <w:spacing w:before="120"/>
    </w:pPr>
    <w:rPr>
      <w:rFonts w:cs="Arial"/>
      <w:b/>
      <w:bCs/>
      <w:sz w:val="24"/>
      <w:szCs w:val="24"/>
    </w:rPr>
  </w:style>
  <w:style w:type="character" w:styleId="aff0">
    <w:name w:val="endnote reference"/>
    <w:semiHidden/>
    <w:rPr>
      <w:vertAlign w:val="superscript"/>
      <w:lang w:val="ru-RU"/>
    </w:rPr>
  </w:style>
  <w:style w:type="character" w:styleId="aff1">
    <w:name w:val="annotation reference"/>
    <w:semiHidden/>
    <w:rPr>
      <w:sz w:val="16"/>
      <w:szCs w:val="16"/>
      <w:lang w:val="ru-RU"/>
    </w:rPr>
  </w:style>
  <w:style w:type="character" w:styleId="aff2">
    <w:name w:val="footnote reference"/>
    <w:semiHidden/>
    <w:rPr>
      <w:vertAlign w:val="superscript"/>
      <w:lang w:val="ru-RU"/>
    </w:rPr>
  </w:style>
  <w:style w:type="character" w:styleId="HTML1">
    <w:name w:val="HTML Keyboard"/>
    <w:rPr>
      <w:rFonts w:ascii="Courier New" w:hAnsi="Courier New"/>
      <w:sz w:val="20"/>
      <w:szCs w:val="20"/>
      <w:lang w:val="ru-RU"/>
    </w:rPr>
  </w:style>
  <w:style w:type="character" w:styleId="HTML2">
    <w:name w:val="HTML Code"/>
    <w:rPr>
      <w:rFonts w:ascii="Courier New" w:hAnsi="Courier New"/>
      <w:sz w:val="20"/>
      <w:szCs w:val="20"/>
      <w:lang w:val="ru-RU"/>
    </w:rPr>
  </w:style>
  <w:style w:type="paragraph" w:styleId="aff3">
    <w:name w:val="Body Text First Indent"/>
    <w:basedOn w:val="a3"/>
    <w:pPr>
      <w:spacing w:after="120" w:line="240" w:lineRule="auto"/>
      <w:ind w:firstLine="210"/>
    </w:pPr>
  </w:style>
  <w:style w:type="paragraph" w:styleId="aff4">
    <w:name w:val="Body Text Indent"/>
    <w:basedOn w:val="a1"/>
    <w:pPr>
      <w:spacing w:after="120"/>
      <w:ind w:left="283"/>
    </w:pPr>
  </w:style>
  <w:style w:type="paragraph" w:styleId="23">
    <w:name w:val="Body Text First Indent 2"/>
    <w:basedOn w:val="aff4"/>
    <w:pPr>
      <w:ind w:firstLine="210"/>
    </w:pPr>
  </w:style>
  <w:style w:type="paragraph" w:styleId="20">
    <w:name w:val="List Bullet 2"/>
    <w:basedOn w:val="a1"/>
    <w:autoRedefine/>
    <w:pPr>
      <w:numPr>
        <w:numId w:val="5"/>
      </w:numPr>
    </w:pPr>
  </w:style>
  <w:style w:type="paragraph" w:styleId="30">
    <w:name w:val="List Bullet 3"/>
    <w:basedOn w:val="a1"/>
    <w:autoRedefine/>
    <w:pPr>
      <w:numPr>
        <w:numId w:val="6"/>
      </w:numPr>
    </w:pPr>
  </w:style>
  <w:style w:type="paragraph" w:styleId="40">
    <w:name w:val="List Bullet 4"/>
    <w:basedOn w:val="a1"/>
    <w:autoRedefine/>
    <w:pPr>
      <w:numPr>
        <w:numId w:val="7"/>
      </w:numPr>
    </w:pPr>
  </w:style>
  <w:style w:type="paragraph" w:styleId="50">
    <w:name w:val="List Bullet 5"/>
    <w:basedOn w:val="a1"/>
    <w:autoRedefine/>
    <w:pPr>
      <w:numPr>
        <w:numId w:val="8"/>
      </w:numPr>
    </w:pPr>
  </w:style>
  <w:style w:type="paragraph" w:customStyle="1" w:styleId="10">
    <w:name w:val="Название1"/>
    <w:basedOn w:val="a1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f5">
    <w:name w:val="caption"/>
    <w:basedOn w:val="a1"/>
    <w:next w:val="a1"/>
    <w:qFormat/>
    <w:pPr>
      <w:spacing w:before="120" w:after="120"/>
    </w:pPr>
    <w:rPr>
      <w:b/>
      <w:bCs/>
    </w:rPr>
  </w:style>
  <w:style w:type="character" w:styleId="aff6">
    <w:name w:val="page number"/>
    <w:basedOn w:val="a4"/>
    <w:rPr>
      <w:lang w:val="ru-RU"/>
    </w:rPr>
  </w:style>
  <w:style w:type="character" w:styleId="aff7">
    <w:name w:val="line number"/>
    <w:basedOn w:val="a4"/>
    <w:rPr>
      <w:lang w:val="ru-RU"/>
    </w:rPr>
  </w:style>
  <w:style w:type="paragraph" w:styleId="2">
    <w:name w:val="List Number 2"/>
    <w:basedOn w:val="a1"/>
    <w:pPr>
      <w:numPr>
        <w:numId w:val="9"/>
      </w:numPr>
    </w:pPr>
  </w:style>
  <w:style w:type="paragraph" w:styleId="3">
    <w:name w:val="List Number 3"/>
    <w:basedOn w:val="a1"/>
    <w:pPr>
      <w:numPr>
        <w:numId w:val="10"/>
      </w:numPr>
    </w:pPr>
  </w:style>
  <w:style w:type="paragraph" w:styleId="4">
    <w:name w:val="List Number 4"/>
    <w:basedOn w:val="a1"/>
    <w:pPr>
      <w:numPr>
        <w:numId w:val="11"/>
      </w:numPr>
    </w:pPr>
  </w:style>
  <w:style w:type="paragraph" w:styleId="5">
    <w:name w:val="List Number 5"/>
    <w:basedOn w:val="a1"/>
    <w:pPr>
      <w:numPr>
        <w:numId w:val="12"/>
      </w:numPr>
    </w:pPr>
  </w:style>
  <w:style w:type="character" w:styleId="HTML3">
    <w:name w:val="HTML Sample"/>
    <w:rPr>
      <w:rFonts w:ascii="Courier New" w:hAnsi="Courier New"/>
      <w:lang w:val="ru-RU"/>
    </w:rPr>
  </w:style>
  <w:style w:type="paragraph" w:styleId="24">
    <w:name w:val="envelope return"/>
    <w:basedOn w:val="a1"/>
    <w:rPr>
      <w:rFonts w:cs="Arial"/>
    </w:rPr>
  </w:style>
  <w:style w:type="paragraph" w:styleId="aff8">
    <w:name w:val="Normal (Web)"/>
    <w:basedOn w:val="a1"/>
    <w:rPr>
      <w:rFonts w:ascii="Times New Roman" w:hAnsi="Times New Roman"/>
      <w:sz w:val="24"/>
      <w:szCs w:val="24"/>
    </w:rPr>
  </w:style>
  <w:style w:type="paragraph" w:styleId="aff9">
    <w:name w:val="Normal Indent"/>
    <w:basedOn w:val="a1"/>
    <w:pPr>
      <w:ind w:left="720"/>
    </w:pPr>
  </w:style>
  <w:style w:type="paragraph" w:styleId="11">
    <w:name w:val="toc 1"/>
    <w:basedOn w:val="a1"/>
    <w:next w:val="a1"/>
    <w:autoRedefine/>
    <w:semiHidden/>
  </w:style>
  <w:style w:type="paragraph" w:styleId="25">
    <w:name w:val="toc 2"/>
    <w:basedOn w:val="a1"/>
    <w:next w:val="a1"/>
    <w:autoRedefine/>
    <w:semiHidden/>
    <w:pPr>
      <w:ind w:left="200"/>
    </w:pPr>
  </w:style>
  <w:style w:type="paragraph" w:styleId="32">
    <w:name w:val="toc 3"/>
    <w:basedOn w:val="a1"/>
    <w:next w:val="a1"/>
    <w:autoRedefine/>
    <w:semiHidden/>
    <w:pPr>
      <w:ind w:left="400"/>
    </w:pPr>
  </w:style>
  <w:style w:type="paragraph" w:styleId="42">
    <w:name w:val="toc 4"/>
    <w:basedOn w:val="a1"/>
    <w:next w:val="a1"/>
    <w:autoRedefine/>
    <w:semiHidden/>
    <w:pPr>
      <w:ind w:left="600"/>
    </w:pPr>
  </w:style>
  <w:style w:type="paragraph" w:styleId="52">
    <w:name w:val="toc 5"/>
    <w:basedOn w:val="a1"/>
    <w:next w:val="a1"/>
    <w:autoRedefine/>
    <w:semiHidden/>
    <w:pPr>
      <w:ind w:left="800"/>
    </w:pPr>
  </w:style>
  <w:style w:type="paragraph" w:styleId="60">
    <w:name w:val="toc 6"/>
    <w:basedOn w:val="a1"/>
    <w:next w:val="a1"/>
    <w:autoRedefine/>
    <w:semiHidden/>
    <w:pPr>
      <w:ind w:left="1000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styleId="80">
    <w:name w:val="toc 8"/>
    <w:basedOn w:val="a1"/>
    <w:next w:val="a1"/>
    <w:autoRedefine/>
    <w:semiHidden/>
    <w:pPr>
      <w:ind w:left="1400"/>
    </w:pPr>
  </w:style>
  <w:style w:type="paragraph" w:styleId="90">
    <w:name w:val="toc 9"/>
    <w:basedOn w:val="a1"/>
    <w:next w:val="a1"/>
    <w:autoRedefine/>
    <w:semiHidden/>
    <w:pPr>
      <w:ind w:left="1600"/>
    </w:pPr>
  </w:style>
  <w:style w:type="character" w:styleId="HTML4">
    <w:name w:val="HTML Definition"/>
    <w:rPr>
      <w:i/>
      <w:iCs/>
      <w:lang w:val="ru-RU"/>
    </w:rPr>
  </w:style>
  <w:style w:type="paragraph" w:styleId="26">
    <w:name w:val="Body Text 2"/>
    <w:basedOn w:val="a1"/>
    <w:pPr>
      <w:spacing w:after="120" w:line="480" w:lineRule="auto"/>
    </w:pPr>
  </w:style>
  <w:style w:type="paragraph" w:styleId="33">
    <w:name w:val="Body Text 3"/>
    <w:basedOn w:val="a1"/>
    <w:pPr>
      <w:spacing w:after="120"/>
    </w:pPr>
    <w:rPr>
      <w:sz w:val="16"/>
      <w:szCs w:val="16"/>
    </w:rPr>
  </w:style>
  <w:style w:type="paragraph" w:styleId="27">
    <w:name w:val="Body Text Indent 2"/>
    <w:basedOn w:val="a1"/>
    <w:pPr>
      <w:spacing w:after="120" w:line="480" w:lineRule="auto"/>
      <w:ind w:left="283"/>
    </w:pPr>
  </w:style>
  <w:style w:type="paragraph" w:styleId="34">
    <w:name w:val="Body Text Indent 3"/>
    <w:basedOn w:val="a1"/>
    <w:pPr>
      <w:spacing w:after="120"/>
      <w:ind w:left="283"/>
    </w:pPr>
    <w:rPr>
      <w:sz w:val="16"/>
      <w:szCs w:val="16"/>
    </w:rPr>
  </w:style>
  <w:style w:type="character" w:styleId="HTML5">
    <w:name w:val="HTML Variable"/>
    <w:rPr>
      <w:i/>
      <w:iCs/>
      <w:lang w:val="ru-RU"/>
    </w:rPr>
  </w:style>
  <w:style w:type="paragraph" w:styleId="affa">
    <w:name w:val="table of figures"/>
    <w:basedOn w:val="a1"/>
    <w:next w:val="a1"/>
    <w:semiHidden/>
    <w:pPr>
      <w:ind w:left="400" w:hanging="400"/>
    </w:pPr>
  </w:style>
  <w:style w:type="character" w:styleId="HTML6">
    <w:name w:val="HTML Typewriter"/>
    <w:rPr>
      <w:rFonts w:ascii="Courier New" w:hAnsi="Courier New"/>
      <w:sz w:val="20"/>
      <w:szCs w:val="20"/>
      <w:lang w:val="ru-RU"/>
    </w:rPr>
  </w:style>
  <w:style w:type="paragraph" w:styleId="affb">
    <w:name w:val="Subtitle"/>
    <w:basedOn w:val="a1"/>
    <w:qFormat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affc">
    <w:name w:val="List Continue"/>
    <w:basedOn w:val="a1"/>
    <w:pPr>
      <w:spacing w:after="120"/>
      <w:ind w:left="283"/>
    </w:pPr>
  </w:style>
  <w:style w:type="paragraph" w:styleId="28">
    <w:name w:val="List Continue 2"/>
    <w:basedOn w:val="a1"/>
    <w:pPr>
      <w:spacing w:after="120"/>
      <w:ind w:left="566"/>
    </w:pPr>
  </w:style>
  <w:style w:type="paragraph" w:styleId="35">
    <w:name w:val="List Continue 3"/>
    <w:basedOn w:val="a1"/>
    <w:pPr>
      <w:spacing w:after="120"/>
      <w:ind w:left="849"/>
    </w:pPr>
  </w:style>
  <w:style w:type="paragraph" w:styleId="43">
    <w:name w:val="List Continue 4"/>
    <w:basedOn w:val="a1"/>
    <w:pPr>
      <w:spacing w:after="120"/>
      <w:ind w:left="1132"/>
    </w:pPr>
  </w:style>
  <w:style w:type="paragraph" w:styleId="53">
    <w:name w:val="List Continue 5"/>
    <w:basedOn w:val="a1"/>
    <w:pPr>
      <w:spacing w:after="120"/>
      <w:ind w:left="1415"/>
    </w:pPr>
  </w:style>
  <w:style w:type="character" w:styleId="affd">
    <w:name w:val="FollowedHyperlink"/>
    <w:rPr>
      <w:color w:val="800080"/>
      <w:u w:val="single"/>
      <w:lang w:val="ru-RU"/>
    </w:rPr>
  </w:style>
  <w:style w:type="paragraph" w:styleId="29">
    <w:name w:val="List 2"/>
    <w:basedOn w:val="a1"/>
    <w:pPr>
      <w:ind w:left="566" w:hanging="283"/>
    </w:pPr>
  </w:style>
  <w:style w:type="paragraph" w:styleId="36">
    <w:name w:val="List 3"/>
    <w:basedOn w:val="a1"/>
    <w:pPr>
      <w:ind w:left="849" w:hanging="283"/>
    </w:pPr>
  </w:style>
  <w:style w:type="paragraph" w:styleId="44">
    <w:name w:val="List 4"/>
    <w:basedOn w:val="a1"/>
    <w:pPr>
      <w:ind w:left="1132" w:hanging="283"/>
    </w:pPr>
  </w:style>
  <w:style w:type="paragraph" w:styleId="54">
    <w:name w:val="List 5"/>
    <w:basedOn w:val="a1"/>
    <w:pPr>
      <w:ind w:left="1415" w:hanging="283"/>
    </w:pPr>
  </w:style>
  <w:style w:type="paragraph" w:styleId="HTML7">
    <w:name w:val="HTML Preformatted"/>
    <w:basedOn w:val="a1"/>
    <w:rPr>
      <w:rFonts w:ascii="Courier New" w:hAnsi="Courier New" w:cs="Courier New"/>
    </w:rPr>
  </w:style>
  <w:style w:type="character" w:styleId="affe">
    <w:name w:val="Strong"/>
    <w:qFormat/>
    <w:rPr>
      <w:b/>
      <w:bCs/>
      <w:lang w:val="ru-RU"/>
    </w:rPr>
  </w:style>
  <w:style w:type="paragraph" w:styleId="af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styleId="afff0">
    <w:name w:val="table of authorities"/>
    <w:basedOn w:val="a1"/>
    <w:next w:val="a1"/>
    <w:semiHidden/>
    <w:pPr>
      <w:ind w:left="200" w:hanging="200"/>
    </w:pPr>
  </w:style>
  <w:style w:type="paragraph" w:styleId="afff1">
    <w:name w:val="Plain Text"/>
    <w:basedOn w:val="a1"/>
    <w:rPr>
      <w:rFonts w:ascii="Courier New" w:hAnsi="Courier New" w:cs="Courier New"/>
    </w:rPr>
  </w:style>
  <w:style w:type="paragraph" w:styleId="afff2">
    <w:name w:val="endnote text"/>
    <w:basedOn w:val="a1"/>
    <w:semiHidden/>
  </w:style>
  <w:style w:type="paragraph" w:styleId="afff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  <w:spacing w:val="-5"/>
      <w:lang w:eastAsia="en-US"/>
    </w:rPr>
  </w:style>
  <w:style w:type="paragraph" w:styleId="afff4">
    <w:name w:val="annotation text"/>
    <w:basedOn w:val="a1"/>
    <w:semiHidden/>
  </w:style>
  <w:style w:type="paragraph" w:styleId="afff5">
    <w:name w:val="footnote text"/>
    <w:basedOn w:val="a1"/>
    <w:semiHidden/>
  </w:style>
  <w:style w:type="paragraph" w:styleId="12">
    <w:name w:val="index 1"/>
    <w:basedOn w:val="a1"/>
    <w:next w:val="a1"/>
    <w:autoRedefine/>
    <w:semiHidden/>
    <w:pPr>
      <w:ind w:left="200" w:hanging="200"/>
    </w:pPr>
  </w:style>
  <w:style w:type="paragraph" w:styleId="afff6">
    <w:name w:val="index heading"/>
    <w:basedOn w:val="a1"/>
    <w:next w:val="12"/>
    <w:semiHidden/>
    <w:rPr>
      <w:rFonts w:cs="Arial"/>
      <w:b/>
      <w:bCs/>
    </w:rPr>
  </w:style>
  <w:style w:type="paragraph" w:styleId="2a">
    <w:name w:val="index 2"/>
    <w:basedOn w:val="a1"/>
    <w:next w:val="a1"/>
    <w:autoRedefine/>
    <w:semiHidden/>
    <w:pPr>
      <w:ind w:left="400" w:hanging="200"/>
    </w:pPr>
  </w:style>
  <w:style w:type="paragraph" w:styleId="37">
    <w:name w:val="index 3"/>
    <w:basedOn w:val="a1"/>
    <w:next w:val="a1"/>
    <w:autoRedefine/>
    <w:semiHidden/>
    <w:pPr>
      <w:ind w:left="600" w:hanging="200"/>
    </w:pPr>
  </w:style>
  <w:style w:type="paragraph" w:styleId="45">
    <w:name w:val="index 4"/>
    <w:basedOn w:val="a1"/>
    <w:next w:val="a1"/>
    <w:autoRedefine/>
    <w:semiHidden/>
    <w:pPr>
      <w:ind w:left="800" w:hanging="200"/>
    </w:pPr>
  </w:style>
  <w:style w:type="paragraph" w:styleId="55">
    <w:name w:val="index 5"/>
    <w:basedOn w:val="a1"/>
    <w:next w:val="a1"/>
    <w:autoRedefine/>
    <w:semiHidden/>
    <w:pPr>
      <w:ind w:left="1000" w:hanging="200"/>
    </w:pPr>
  </w:style>
  <w:style w:type="paragraph" w:styleId="61">
    <w:name w:val="index 6"/>
    <w:basedOn w:val="a1"/>
    <w:next w:val="a1"/>
    <w:autoRedefine/>
    <w:semiHidden/>
    <w:pPr>
      <w:ind w:left="1200" w:hanging="200"/>
    </w:pPr>
  </w:style>
  <w:style w:type="paragraph" w:styleId="71">
    <w:name w:val="index 7"/>
    <w:basedOn w:val="a1"/>
    <w:next w:val="a1"/>
    <w:autoRedefine/>
    <w:semiHidden/>
    <w:pPr>
      <w:ind w:left="1400" w:hanging="200"/>
    </w:pPr>
  </w:style>
  <w:style w:type="paragraph" w:styleId="81">
    <w:name w:val="index 8"/>
    <w:basedOn w:val="a1"/>
    <w:next w:val="a1"/>
    <w:autoRedefine/>
    <w:semiHidden/>
    <w:pPr>
      <w:ind w:left="1600" w:hanging="200"/>
    </w:pPr>
  </w:style>
  <w:style w:type="paragraph" w:styleId="91">
    <w:name w:val="index 9"/>
    <w:basedOn w:val="a1"/>
    <w:next w:val="a1"/>
    <w:autoRedefine/>
    <w:semiHidden/>
    <w:pPr>
      <w:ind w:left="1800" w:hanging="200"/>
    </w:pPr>
  </w:style>
  <w:style w:type="paragraph" w:styleId="afff7">
    <w:name w:val="Block Text"/>
    <w:basedOn w:val="a1"/>
    <w:pPr>
      <w:spacing w:after="120"/>
      <w:ind w:left="1440" w:right="1440"/>
    </w:pPr>
  </w:style>
  <w:style w:type="character" w:styleId="HTML8">
    <w:name w:val="HTML Cite"/>
    <w:rPr>
      <w:i/>
      <w:iCs/>
      <w:lang w:val="ru-RU"/>
    </w:rPr>
  </w:style>
  <w:style w:type="paragraph" w:styleId="afff8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fff9">
    <w:name w:val="E-mail Signature"/>
    <w:basedOn w:val="a1"/>
  </w:style>
  <w:style w:type="table" w:styleId="afffa">
    <w:name w:val="Table Grid"/>
    <w:basedOn w:val="a5"/>
    <w:rsid w:val="00BF37C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b">
    <w:name w:val="Balloon Text"/>
    <w:basedOn w:val="a1"/>
    <w:link w:val="afffc"/>
    <w:rsid w:val="00095AB4"/>
    <w:rPr>
      <w:rFonts w:ascii="Tahoma" w:hAnsi="Tahoma" w:cs="Tahoma"/>
      <w:sz w:val="16"/>
      <w:szCs w:val="16"/>
    </w:rPr>
  </w:style>
  <w:style w:type="character" w:customStyle="1" w:styleId="afffc">
    <w:name w:val="Текст выноски Знак"/>
    <w:basedOn w:val="a4"/>
    <w:link w:val="afffb"/>
    <w:rsid w:val="00095AB4"/>
    <w:rPr>
      <w:rFonts w:ascii="Tahoma" w:hAnsi="Tahoma" w:cs="Tahoma"/>
      <w:spacing w:val="-5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Local%20Settings\Application%20Data\SMBusiness\Files\165804_copies\&#1041;&#1083;&#1072;&#1085;&#1082;%20&#1087;&#1080;&#1089;&#1100;&#1084;&#1072;%20&#1091;&#1087;&#1088;&#1072;&#1074;&#1083;&#1077;&#1085;&#1080;&#1103;%20&#1076;&#1077;&#1083;&#1072;&#1084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управления делами</Template>
  <TotalTime>0</TotalTime>
  <Pages>4</Pages>
  <Words>807</Words>
  <Characters>5207</Characters>
  <Application>Microsoft Office Word</Application>
  <DocSecurity>0</DocSecurity>
  <PresentationFormat/>
  <Lines>43</Lines>
  <Paragraphs>12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Стандартное письмо</vt:lpstr>
    </vt:vector>
  </TitlesOfParts>
  <LinksUpToDate>false</LinksUpToDate>
  <CharactersWithSpaces>6002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Стандартное письмо</dc:title>
  <dc:creator/>
  <cp:lastModifiedBy/>
  <cp:revision>1</cp:revision>
  <cp:lastPrinted>1900-12-31T22:00:00Z</cp:lastPrinted>
  <dcterms:created xsi:type="dcterms:W3CDTF">2020-02-04T14:32:00Z</dcterms:created>
  <dcterms:modified xsi:type="dcterms:W3CDTF">2020-02-04T14:38:00Z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1049</vt:i4>
  </property>
  <property fmtid="{D5CDD505-2E9C-101B-9397-08002B2CF9AE}" pid="3" name="Version">
    <vt:i4>2003051900</vt:i4>
  </property>
  <property fmtid="{D5CDD505-2E9C-101B-9397-08002B2CF9AE}" pid="4" name="UseDefaultLanguage">
    <vt:bool>true</vt:bool>
  </property>
</Properties>
</file>